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7D8BE" w14:textId="77777777" w:rsidR="00BB3A2C" w:rsidRPr="00893D98" w:rsidRDefault="00BB3A2C" w:rsidP="00D43BA3">
      <w:pPr>
        <w:jc w:val="center"/>
        <w:rPr>
          <w:rFonts w:ascii="Arial" w:hAnsi="Arial" w:cs="Arial"/>
          <w:sz w:val="24"/>
          <w:szCs w:val="24"/>
        </w:rPr>
      </w:pPr>
      <w:r w:rsidRPr="00893D98">
        <w:rPr>
          <w:rFonts w:ascii="Arial" w:hAnsi="Arial" w:cs="Arial"/>
          <w:noProof/>
          <w:sz w:val="24"/>
          <w:szCs w:val="24"/>
          <w:lang w:val="es-GT" w:eastAsia="es-GT"/>
        </w:rPr>
        <w:drawing>
          <wp:inline distT="0" distB="0" distL="0" distR="0" wp14:anchorId="2D159479" wp14:editId="2FEDC352">
            <wp:extent cx="5605153" cy="2315688"/>
            <wp:effectExtent l="0" t="0" r="0" b="8890"/>
            <wp:docPr id="1" name="0 Imagen" descr="Taller para la innovación Pedagógica en la Educación Virtual Accesible&#10;" title="Banner Inform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png"/>
                    <pic:cNvPicPr/>
                  </pic:nvPicPr>
                  <pic:blipFill>
                    <a:blip r:embed="rId8">
                      <a:extLst>
                        <a:ext uri="{28A0092B-C50C-407E-A947-70E740481C1C}">
                          <a14:useLocalDpi xmlns:a14="http://schemas.microsoft.com/office/drawing/2010/main" val="0"/>
                        </a:ext>
                      </a:extLst>
                    </a:blip>
                    <a:stretch>
                      <a:fillRect/>
                    </a:stretch>
                  </pic:blipFill>
                  <pic:spPr>
                    <a:xfrm>
                      <a:off x="0" y="0"/>
                      <a:ext cx="5604587" cy="2315454"/>
                    </a:xfrm>
                    <a:prstGeom prst="rect">
                      <a:avLst/>
                    </a:prstGeom>
                  </pic:spPr>
                </pic:pic>
              </a:graphicData>
            </a:graphic>
          </wp:inline>
        </w:drawing>
      </w:r>
      <w:r w:rsidRPr="00893D98">
        <w:rPr>
          <w:rFonts w:ascii="Arial" w:hAnsi="Arial" w:cs="Arial"/>
          <w:noProof/>
          <w:sz w:val="24"/>
          <w:szCs w:val="24"/>
          <w:lang w:val="es-GT" w:eastAsia="es-GT"/>
        </w:rPr>
        <w:drawing>
          <wp:inline distT="0" distB="0" distL="0" distR="0" wp14:anchorId="4F6AE0B4" wp14:editId="523B30E8">
            <wp:extent cx="419100" cy="390271"/>
            <wp:effectExtent l="0" t="0" r="0" b="0"/>
            <wp:docPr id="2" name="Imagen 1" descr="El programa ALFA es un programa de apoyo a iniciativas de formación académica en América Latina financiado por lal Unión Europea" title="Logo del Programa AL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l programa ALFA es un programa de apoyo a iniciativas de formación académica en América Latina financiado por lal Unión Europea" title="Logo del Programa ALF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389890"/>
                    </a:xfrm>
                    <a:prstGeom prst="rect">
                      <a:avLst/>
                    </a:prstGeom>
                    <a:noFill/>
                    <a:ln>
                      <a:noFill/>
                    </a:ln>
                  </pic:spPr>
                </pic:pic>
              </a:graphicData>
            </a:graphic>
          </wp:inline>
        </w:drawing>
      </w:r>
      <w:r w:rsidRPr="00893D98">
        <w:rPr>
          <w:rFonts w:ascii="Arial" w:hAnsi="Arial" w:cs="Arial"/>
          <w:noProof/>
          <w:sz w:val="24"/>
          <w:szCs w:val="24"/>
          <w:lang w:val="es-GT" w:eastAsia="es-GT"/>
        </w:rPr>
        <w:drawing>
          <wp:inline distT="0" distB="0" distL="0" distR="0" wp14:anchorId="43D0141D" wp14:editId="089B371D">
            <wp:extent cx="4400550" cy="263926"/>
            <wp:effectExtent l="0" t="0" r="0" b="3175"/>
            <wp:docPr id="3" name="Imagen 1" descr="Logotipos de instituciones participantes" title="Logos de las instituciones en ESV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title="Logos de las instituciones en ESVI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0550" cy="263926"/>
                    </a:xfrm>
                    <a:prstGeom prst="rect">
                      <a:avLst/>
                    </a:prstGeom>
                    <a:noFill/>
                    <a:ln>
                      <a:noFill/>
                    </a:ln>
                  </pic:spPr>
                </pic:pic>
              </a:graphicData>
            </a:graphic>
          </wp:inline>
        </w:drawing>
      </w:r>
      <w:bookmarkStart w:id="0" w:name="_GoBack"/>
      <w:r w:rsidRPr="00893D98">
        <w:rPr>
          <w:rFonts w:ascii="Arial" w:hAnsi="Arial" w:cs="Arial"/>
          <w:noProof/>
          <w:sz w:val="24"/>
          <w:szCs w:val="24"/>
          <w:lang w:val="es-GT" w:eastAsia="es-GT"/>
        </w:rPr>
        <w:drawing>
          <wp:inline distT="0" distB="0" distL="0" distR="0" wp14:anchorId="48BE9D77" wp14:editId="53ABCA6D">
            <wp:extent cx="779906" cy="190500"/>
            <wp:effectExtent l="0" t="0" r="0" b="0"/>
            <wp:docPr id="4" name="Imagen 1" descr="El proyecto ESVIAL es una iniciativa para promover la Educación Superior Virtual Inclusiva en América Latina" title="Logo del Proyecto ESV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El proyecto ESVIAL es una iniciativa para promover la Educación Superior Virtual Inclusiva en América Latina" title="Logo del Proyecto ESV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9780" cy="190500"/>
                    </a:xfrm>
                    <a:prstGeom prst="rect">
                      <a:avLst/>
                    </a:prstGeom>
                    <a:noFill/>
                    <a:ln>
                      <a:noFill/>
                    </a:ln>
                  </pic:spPr>
                </pic:pic>
              </a:graphicData>
            </a:graphic>
          </wp:inline>
        </w:drawing>
      </w:r>
      <w:bookmarkEnd w:id="0"/>
    </w:p>
    <w:p w14:paraId="4232AB18" w14:textId="77777777" w:rsidR="00921071" w:rsidRPr="00893D98" w:rsidRDefault="00921071" w:rsidP="00893D98">
      <w:pPr>
        <w:shd w:val="clear" w:color="auto" w:fill="92D050"/>
        <w:spacing w:after="0"/>
        <w:jc w:val="center"/>
        <w:rPr>
          <w:rFonts w:ascii="Arial" w:hAnsi="Arial" w:cs="Arial"/>
          <w:b/>
          <w:color w:val="000000" w:themeColor="text1"/>
          <w:sz w:val="28"/>
          <w:szCs w:val="24"/>
        </w:rPr>
      </w:pPr>
      <w:r w:rsidRPr="00893D98">
        <w:rPr>
          <w:rFonts w:ascii="Arial" w:hAnsi="Arial" w:cs="Arial"/>
          <w:b/>
          <w:color w:val="000000" w:themeColor="text1"/>
          <w:sz w:val="28"/>
          <w:szCs w:val="24"/>
        </w:rPr>
        <w:t>Una Visión hacia la Educación Virtual Inclusiva</w:t>
      </w:r>
    </w:p>
    <w:p w14:paraId="2CDA88CB" w14:textId="77777777" w:rsidR="00893D98" w:rsidRDefault="00921071" w:rsidP="00893D98">
      <w:pPr>
        <w:shd w:val="clear" w:color="auto" w:fill="92D050"/>
        <w:spacing w:after="0"/>
        <w:jc w:val="center"/>
        <w:rPr>
          <w:rFonts w:ascii="Arial" w:hAnsi="Arial" w:cs="Arial"/>
          <w:b/>
          <w:color w:val="000000" w:themeColor="text1"/>
          <w:sz w:val="28"/>
          <w:szCs w:val="24"/>
        </w:rPr>
      </w:pPr>
      <w:r w:rsidRPr="00893D98">
        <w:rPr>
          <w:rFonts w:ascii="Arial" w:hAnsi="Arial" w:cs="Arial"/>
          <w:b/>
          <w:color w:val="000000" w:themeColor="text1"/>
          <w:sz w:val="28"/>
          <w:szCs w:val="24"/>
        </w:rPr>
        <w:t>Acreditado por el proyecto ESVI-AL, conformado por Diez Universidades de América y Europa</w:t>
      </w:r>
    </w:p>
    <w:p w14:paraId="56BEA737" w14:textId="77777777" w:rsidR="00893D98" w:rsidRDefault="00893D98" w:rsidP="00BB1055">
      <w:pPr>
        <w:pStyle w:val="Ttulo1"/>
      </w:pPr>
      <w:r w:rsidRPr="00244CA4">
        <w:t>Intención Educativa</w:t>
      </w:r>
      <w:r w:rsidR="00BE5F3F">
        <w:t xml:space="preserve"> </w:t>
      </w:r>
      <w:r w:rsidR="00BE5F3F" w:rsidRPr="00BE5F3F">
        <w:t>y objetivos del taller</w:t>
      </w:r>
    </w:p>
    <w:p w14:paraId="6B21D028" w14:textId="77777777" w:rsidR="00AC51D9" w:rsidRDefault="00573A56" w:rsidP="00ED29EF">
      <w:pPr>
        <w:pStyle w:val="Normal1"/>
      </w:pPr>
      <w:r w:rsidRPr="00CB2E5E">
        <w:t>El Taller para la Innovación Pedagógica en la Educación Virtual Accesible de Calidad tiene como principal objetivo tener un acerca-miento a la teoría e implementación de programas académicos virtuales universales accesibles que involucren la participación de personas con discapacidad en las distintas carreras que ofrecen las Universidades de los siete países participantes de Latinoamérica, siendo el inicio para la instrucción y capacitación en el campo de la accesibilidad. La formación de profesionales y docentes en la teoría de la implementación de programas académicos virtuales accesibles permitirá la actualización y al mismo tiempo concientización de la publicación de documentos más accesibles que involucren a personas con discapacidad visual, auditiva o motriz. Este tipo de actividades también permiten la divulgación y propagación de la importancia de realizar documentos con estas características.</w:t>
      </w:r>
    </w:p>
    <w:p w14:paraId="0B3B6CF2" w14:textId="77777777" w:rsidR="00573A56" w:rsidRDefault="00573A56" w:rsidP="00BB1055">
      <w:pPr>
        <w:pStyle w:val="Ttulo2"/>
        <w:numPr>
          <w:ilvl w:val="0"/>
          <w:numId w:val="11"/>
        </w:numPr>
      </w:pPr>
      <w:r>
        <w:t>Los objetivos del talle</w:t>
      </w:r>
      <w:r w:rsidR="006F77A6">
        <w:t>r son:</w:t>
      </w:r>
    </w:p>
    <w:p w14:paraId="01CF2E4C" w14:textId="77777777" w:rsidR="00573A56" w:rsidRPr="00536D65" w:rsidRDefault="00573A56" w:rsidP="00536D65">
      <w:pPr>
        <w:pStyle w:val="Prrafodelista"/>
        <w:numPr>
          <w:ilvl w:val="0"/>
          <w:numId w:val="10"/>
        </w:numPr>
      </w:pPr>
      <w:r w:rsidRPr="00536D65">
        <w:t>Realizar proyectos educativos virtuales accesibles con calidad a través del uso del contenido propuesto por la Guía ESVI-AL, para la inclusión de personas con discapacidad en la educación superior.</w:t>
      </w:r>
    </w:p>
    <w:p w14:paraId="042FDDCC" w14:textId="77777777" w:rsidR="00573A56" w:rsidRPr="00536D65" w:rsidRDefault="00573A56" w:rsidP="00536D65">
      <w:pPr>
        <w:pStyle w:val="Prrafodelista"/>
        <w:numPr>
          <w:ilvl w:val="0"/>
          <w:numId w:val="10"/>
        </w:numPr>
      </w:pPr>
      <w:r w:rsidRPr="00536D65">
        <w:t>Proponer proyectos educativos virtuales incluyentes que permitan el acceso, a la educación superior, a distintos segmentos del mercado.</w:t>
      </w:r>
    </w:p>
    <w:p w14:paraId="3B5C99D4" w14:textId="77777777" w:rsidR="00573A56" w:rsidRPr="00536D65" w:rsidRDefault="00573A56" w:rsidP="00536D65">
      <w:pPr>
        <w:pStyle w:val="Prrafodelista"/>
        <w:numPr>
          <w:ilvl w:val="0"/>
          <w:numId w:val="10"/>
        </w:numPr>
      </w:pPr>
      <w:r w:rsidRPr="00536D65">
        <w:lastRenderedPageBreak/>
        <w:t>Realizar documentos universales y accesibles en base a la teoría proporcionada, para su implementación dentro de la Guía Docente y Unidad Didáctica del proyecto educativo virtual accesible.</w:t>
      </w:r>
    </w:p>
    <w:p w14:paraId="6A8625C2" w14:textId="77777777" w:rsidR="00893D98" w:rsidRPr="00536D65" w:rsidRDefault="00573A56" w:rsidP="00536D65">
      <w:pPr>
        <w:pStyle w:val="Prrafodelista"/>
        <w:numPr>
          <w:ilvl w:val="0"/>
          <w:numId w:val="10"/>
        </w:numPr>
      </w:pPr>
      <w:r w:rsidRPr="00536D65">
        <w:t>Elaborar documentos con las consideraciones que deben de tomar en cuenta para su usabilidad y accesibilidad.</w:t>
      </w:r>
    </w:p>
    <w:p w14:paraId="37636688" w14:textId="77777777" w:rsidR="008E1425" w:rsidRPr="006811B4" w:rsidRDefault="008E1425" w:rsidP="00BB1055">
      <w:pPr>
        <w:pStyle w:val="Ttulo2"/>
      </w:pPr>
      <w:r w:rsidRPr="006811B4">
        <w:t>A Quién está Dirigido</w:t>
      </w:r>
      <w:r>
        <w:t>:</w:t>
      </w:r>
    </w:p>
    <w:p w14:paraId="7B614E30" w14:textId="77777777" w:rsidR="008E1425" w:rsidRDefault="008E1425" w:rsidP="00ED29EF">
      <w:pPr>
        <w:pStyle w:val="Normal1"/>
      </w:pPr>
      <w:r w:rsidRPr="008E1425">
        <w:t>El taller está dirigido a gestores académicos o docentes que forman parte de las distintas carreras que ofrecen las Universidades de los siete países participantes de Latinoamérica, quienes son los encargados de los procesos y procedimientos académicos para el desarrollo de programas virtuales accesibles que permitirán la inclusión de personas con discapacidad.</w:t>
      </w:r>
    </w:p>
    <w:p w14:paraId="5F017F05" w14:textId="77777777" w:rsidR="00753B6C" w:rsidRPr="002874CD" w:rsidRDefault="00753B6C" w:rsidP="00BB1055">
      <w:pPr>
        <w:pStyle w:val="Ttulo2"/>
      </w:pPr>
      <w:r w:rsidRPr="002874CD">
        <w:t>Competencias y Destrezas Cognitivas a desarrollar</w:t>
      </w:r>
    </w:p>
    <w:p w14:paraId="5772DF1F" w14:textId="77777777" w:rsidR="00DA6BF9" w:rsidRPr="00DA6BF9" w:rsidRDefault="00DA6BF9" w:rsidP="00DA6BF9">
      <w:pPr>
        <w:rPr>
          <w:rFonts w:ascii="Arial" w:hAnsi="Arial" w:cs="Arial"/>
          <w:sz w:val="24"/>
          <w:szCs w:val="24"/>
        </w:rPr>
      </w:pPr>
      <w:r w:rsidRPr="00DA6BF9">
        <w:rPr>
          <w:rFonts w:ascii="Arial" w:hAnsi="Arial" w:cs="Arial"/>
          <w:sz w:val="24"/>
          <w:szCs w:val="24"/>
        </w:rPr>
        <w:t>Realizar un estudio de mercado que establezca los parámetros bajo los cuales se plantea un plan educativo virtual accesible.</w:t>
      </w:r>
    </w:p>
    <w:p w14:paraId="6CE68F36" w14:textId="77777777" w:rsidR="00DA6BF9" w:rsidRPr="00DA6BF9" w:rsidRDefault="00DA6BF9" w:rsidP="00DA6BF9">
      <w:pPr>
        <w:pStyle w:val="Prrafodelista"/>
        <w:numPr>
          <w:ilvl w:val="0"/>
          <w:numId w:val="14"/>
        </w:numPr>
      </w:pPr>
      <w:r w:rsidRPr="00DA6BF9">
        <w:t>Gestionar un proyecto educativo virtual accesible.</w:t>
      </w:r>
    </w:p>
    <w:p w14:paraId="6410FA7C" w14:textId="77777777" w:rsidR="00DA6BF9" w:rsidRPr="00DA6BF9" w:rsidRDefault="00DA6BF9" w:rsidP="00DA6BF9">
      <w:pPr>
        <w:pStyle w:val="Prrafodelista"/>
        <w:numPr>
          <w:ilvl w:val="0"/>
          <w:numId w:val="14"/>
        </w:numPr>
      </w:pPr>
      <w:r w:rsidRPr="00DA6BF9">
        <w:t>Implementar un proyecto educativo virtual accesible de acuerdo a las actividades y los procesos de la Guía ESVI-AL.</w:t>
      </w:r>
    </w:p>
    <w:p w14:paraId="7A66483A" w14:textId="77777777" w:rsidR="00DA6BF9" w:rsidRPr="00DA6BF9" w:rsidRDefault="00DA6BF9" w:rsidP="00DA6BF9">
      <w:pPr>
        <w:pStyle w:val="Prrafodelista"/>
        <w:numPr>
          <w:ilvl w:val="0"/>
          <w:numId w:val="14"/>
        </w:numPr>
      </w:pPr>
      <w:r w:rsidRPr="00DA6BF9">
        <w:t>Proponer un proyecto educativo virtual accesible e incluyente.</w:t>
      </w:r>
    </w:p>
    <w:p w14:paraId="40EDC977" w14:textId="77777777" w:rsidR="00DA6BF9" w:rsidRPr="00DA6BF9" w:rsidRDefault="00DA6BF9" w:rsidP="00DA6BF9">
      <w:pPr>
        <w:pStyle w:val="Prrafodelista"/>
        <w:numPr>
          <w:ilvl w:val="0"/>
          <w:numId w:val="14"/>
        </w:numPr>
      </w:pPr>
      <w:r w:rsidRPr="00DA6BF9">
        <w:t>Elaborar una Guía Docente Accesible para el curso virtual accesible.</w:t>
      </w:r>
    </w:p>
    <w:p w14:paraId="7D569F63" w14:textId="77777777" w:rsidR="00DA6BF9" w:rsidRPr="00DA6BF9" w:rsidRDefault="00DA6BF9" w:rsidP="00DA6BF9">
      <w:pPr>
        <w:pStyle w:val="Prrafodelista"/>
        <w:numPr>
          <w:ilvl w:val="0"/>
          <w:numId w:val="14"/>
        </w:numPr>
      </w:pPr>
      <w:r w:rsidRPr="00DA6BF9">
        <w:t>Realizar una Unidad Didáctica Accesible.</w:t>
      </w:r>
    </w:p>
    <w:p w14:paraId="7F2D8BE7" w14:textId="77777777" w:rsidR="009E174D" w:rsidRDefault="00DA6BF9" w:rsidP="00DA6BF9">
      <w:pPr>
        <w:pStyle w:val="Prrafodelista"/>
        <w:numPr>
          <w:ilvl w:val="0"/>
          <w:numId w:val="14"/>
        </w:numPr>
      </w:pPr>
      <w:r w:rsidRPr="00DA6BF9">
        <w:t>Evaluar los procesos aplicados para la realización e implementación de un curso virtual accesible.</w:t>
      </w:r>
    </w:p>
    <w:p w14:paraId="115D0F56" w14:textId="77777777" w:rsidR="00723F96" w:rsidRPr="006811B4" w:rsidRDefault="00723F96" w:rsidP="00BB1055">
      <w:pPr>
        <w:pStyle w:val="Ttulo2"/>
      </w:pPr>
      <w:r w:rsidRPr="006811B4">
        <w:t>Requisitos Técnicos</w:t>
      </w:r>
    </w:p>
    <w:p w14:paraId="3A2217CE" w14:textId="77777777" w:rsidR="00723F96" w:rsidRPr="006811B4" w:rsidRDefault="00723F96" w:rsidP="00ED29EF">
      <w:pPr>
        <w:pStyle w:val="Normal1"/>
      </w:pPr>
    </w:p>
    <w:p w14:paraId="48F81134" w14:textId="77777777" w:rsidR="00723F96" w:rsidRDefault="00723F96" w:rsidP="00ED29EF">
      <w:pPr>
        <w:pStyle w:val="Normal1"/>
      </w:pPr>
      <w:r w:rsidRPr="006811B4">
        <w:t>Formación: Egresados de una universidad, profesión académica o docente, que ya hayan recibido algún curso virtual.</w:t>
      </w:r>
    </w:p>
    <w:p w14:paraId="6FB8C9C9" w14:textId="77777777" w:rsidR="00723F96" w:rsidRPr="006811B4" w:rsidRDefault="00723F96" w:rsidP="00ED29EF">
      <w:pPr>
        <w:pStyle w:val="Normal1"/>
      </w:pPr>
      <w:r w:rsidRPr="006811B4">
        <w:t>Hardware</w:t>
      </w:r>
      <w:r w:rsidR="00ED29EF" w:rsidRPr="006811B4">
        <w:t>: Computadora</w:t>
      </w:r>
      <w:r w:rsidRPr="006811B4">
        <w:t xml:space="preserve"> con acceso al internet.</w:t>
      </w:r>
    </w:p>
    <w:p w14:paraId="1F221251" w14:textId="77777777" w:rsidR="00854BE4" w:rsidRDefault="00723F96" w:rsidP="00ED29EF">
      <w:pPr>
        <w:pStyle w:val="Normal1"/>
      </w:pPr>
      <w:r w:rsidRPr="006811B4">
        <w:t xml:space="preserve">Software: Utilización de programas Office, Adobe Flash Player, Acrobat y Navegador Mozilla o </w:t>
      </w:r>
      <w:proofErr w:type="spellStart"/>
      <w:r w:rsidRPr="006811B4">
        <w:t>Chrome</w:t>
      </w:r>
      <w:proofErr w:type="spellEnd"/>
      <w:r w:rsidRPr="006811B4">
        <w:t>.</w:t>
      </w:r>
    </w:p>
    <w:p w14:paraId="79256F49" w14:textId="77777777" w:rsidR="00854BE4" w:rsidRDefault="00854BE4">
      <w:pPr>
        <w:rPr>
          <w:rFonts w:ascii="Arial" w:eastAsia="ヒラギノ角ゴ Pro W3" w:hAnsi="Arial" w:cs="Times New Roman"/>
          <w:sz w:val="24"/>
          <w:szCs w:val="24"/>
          <w:lang w:val="es-ES_tradnl"/>
        </w:rPr>
      </w:pPr>
      <w:r>
        <w:br w:type="page"/>
      </w:r>
    </w:p>
    <w:p w14:paraId="2C2B36C3" w14:textId="77777777" w:rsidR="00ED29EF" w:rsidRPr="006811B4" w:rsidRDefault="00B40D77" w:rsidP="00BB1055">
      <w:pPr>
        <w:pStyle w:val="Ttulo2"/>
      </w:pPr>
      <w:r>
        <w:t>Solicitud</w:t>
      </w:r>
      <w:r w:rsidR="00ED29EF" w:rsidRPr="006811B4">
        <w:t xml:space="preserve"> de Inscripción</w:t>
      </w:r>
      <w:r>
        <w:t xml:space="preserve"> para Postulantes</w:t>
      </w:r>
    </w:p>
    <w:p w14:paraId="13437ECA" w14:textId="77777777" w:rsidR="00ED29EF" w:rsidRDefault="00ED29EF" w:rsidP="00ED29EF">
      <w:pPr>
        <w:spacing w:after="0"/>
        <w:rPr>
          <w:rFonts w:ascii="Arial" w:hAnsi="Arial" w:cs="Arial"/>
          <w:sz w:val="24"/>
          <w:szCs w:val="24"/>
        </w:rPr>
      </w:pPr>
      <w:r w:rsidRPr="00B6665F">
        <w:rPr>
          <w:rFonts w:ascii="Arial" w:hAnsi="Arial" w:cs="Arial"/>
          <w:sz w:val="24"/>
          <w:szCs w:val="24"/>
        </w:rPr>
        <w:t>El taller es completamente gratuito por estar financiado por la Comisión Europea a través del proyecto de cooperación ESVI-AL, por lo que solo deben completar y la ficha de inscripción.</w:t>
      </w:r>
    </w:p>
    <w:p w14:paraId="1F63B6EB" w14:textId="77777777" w:rsidR="00B40D77" w:rsidRPr="00B6665F" w:rsidRDefault="00B40D77" w:rsidP="00ED29EF">
      <w:pPr>
        <w:spacing w:after="0"/>
        <w:rPr>
          <w:rFonts w:ascii="Arial" w:hAnsi="Arial" w:cs="Arial"/>
          <w:sz w:val="24"/>
          <w:szCs w:val="24"/>
        </w:rPr>
      </w:pPr>
    </w:p>
    <w:p w14:paraId="4F6D1D4D" w14:textId="77777777" w:rsidR="005100D2" w:rsidRDefault="00B40D77" w:rsidP="007D2D39">
      <w:pPr>
        <w:spacing w:after="0"/>
        <w:rPr>
          <w:rFonts w:ascii="Arial" w:hAnsi="Arial" w:cs="Arial"/>
          <w:sz w:val="24"/>
          <w:szCs w:val="24"/>
        </w:rPr>
      </w:pPr>
      <w:r>
        <w:rPr>
          <w:rFonts w:ascii="Arial" w:hAnsi="Arial" w:cs="Arial"/>
          <w:sz w:val="24"/>
          <w:szCs w:val="24"/>
        </w:rPr>
        <w:t>El taller</w:t>
      </w:r>
      <w:r w:rsidR="001E31B5">
        <w:rPr>
          <w:rFonts w:ascii="Arial" w:hAnsi="Arial" w:cs="Arial"/>
          <w:sz w:val="24"/>
          <w:szCs w:val="24"/>
        </w:rPr>
        <w:t xml:space="preserve"> tiene un Cupo máximo de 10</w:t>
      </w:r>
      <w:r>
        <w:rPr>
          <w:rFonts w:ascii="Arial" w:hAnsi="Arial" w:cs="Arial"/>
          <w:sz w:val="24"/>
          <w:szCs w:val="24"/>
        </w:rPr>
        <w:t>0 participantes, por lo que se realizará una selección de los postulantes que llenen los requisitos antes descritos (envio de CV y ficha de inscripción).</w:t>
      </w:r>
    </w:p>
    <w:p w14:paraId="5DB04F8F" w14:textId="77777777" w:rsidR="00411953" w:rsidRDefault="00411953" w:rsidP="007D2D39">
      <w:pPr>
        <w:spacing w:after="0"/>
        <w:rPr>
          <w:rFonts w:ascii="Arial" w:hAnsi="Arial" w:cs="Arial"/>
          <w:sz w:val="24"/>
          <w:szCs w:val="24"/>
        </w:rPr>
      </w:pPr>
    </w:p>
    <w:p w14:paraId="7567F5D2" w14:textId="53E4B11C" w:rsidR="007D7829" w:rsidRPr="007D7829" w:rsidRDefault="007D7829" w:rsidP="007D7829">
      <w:pPr>
        <w:spacing w:after="0"/>
        <w:rPr>
          <w:rFonts w:ascii="Arial" w:hAnsi="Arial" w:cs="Arial"/>
          <w:sz w:val="24"/>
          <w:szCs w:val="24"/>
        </w:rPr>
      </w:pPr>
      <w:r>
        <w:rPr>
          <w:rFonts w:ascii="Arial" w:hAnsi="Arial" w:cs="Arial"/>
          <w:sz w:val="24"/>
          <w:szCs w:val="24"/>
        </w:rPr>
        <w:t xml:space="preserve">Paso 1: Llenar </w:t>
      </w:r>
      <w:hyperlink r:id="rId12" w:tooltip="LLenar el formulario de  inscripciones" w:history="1">
        <w:r w:rsidRPr="0074737B">
          <w:rPr>
            <w:rStyle w:val="Hipervnculo"/>
            <w:rFonts w:ascii="Arial" w:hAnsi="Arial" w:cs="Arial"/>
            <w:sz w:val="24"/>
            <w:szCs w:val="24"/>
          </w:rPr>
          <w:t>solicitud de inscripción para postulantes</w:t>
        </w:r>
      </w:hyperlink>
    </w:p>
    <w:p w14:paraId="304E6603" w14:textId="6A663EEE" w:rsidR="007D7829" w:rsidRDefault="007D7829" w:rsidP="007D7829">
      <w:pPr>
        <w:spacing w:after="0"/>
        <w:rPr>
          <w:rFonts w:ascii="Arial" w:hAnsi="Arial" w:cs="Arial"/>
          <w:sz w:val="24"/>
          <w:szCs w:val="24"/>
        </w:rPr>
      </w:pPr>
      <w:r>
        <w:rPr>
          <w:rFonts w:ascii="Arial" w:hAnsi="Arial" w:cs="Arial"/>
          <w:sz w:val="24"/>
          <w:szCs w:val="24"/>
        </w:rPr>
        <w:t xml:space="preserve">Paso 2: Enviar hoja de </w:t>
      </w:r>
      <w:r w:rsidR="006A1D15">
        <w:rPr>
          <w:rFonts w:ascii="Arial" w:hAnsi="Arial" w:cs="Arial"/>
          <w:sz w:val="24"/>
          <w:szCs w:val="24"/>
        </w:rPr>
        <w:t>vida (</w:t>
      </w:r>
      <w:r>
        <w:rPr>
          <w:rFonts w:ascii="Arial" w:hAnsi="Arial" w:cs="Arial"/>
          <w:sz w:val="24"/>
          <w:szCs w:val="24"/>
        </w:rPr>
        <w:t xml:space="preserve">Curriculum Vitae) a </w:t>
      </w:r>
      <w:hyperlink r:id="rId13" w:history="1">
        <w:r w:rsidRPr="005221B5">
          <w:rPr>
            <w:rStyle w:val="Hipervnculo"/>
            <w:rFonts w:ascii="Arial" w:hAnsi="Arial" w:cs="Arial"/>
            <w:sz w:val="24"/>
            <w:szCs w:val="24"/>
          </w:rPr>
          <w:t>tecnicoesvial@galileo.edu</w:t>
        </w:r>
      </w:hyperlink>
    </w:p>
    <w:p w14:paraId="4FE91C21" w14:textId="4570055B" w:rsidR="00411953" w:rsidRDefault="007D7829" w:rsidP="007D7829">
      <w:pPr>
        <w:spacing w:after="0"/>
        <w:rPr>
          <w:rFonts w:ascii="Arial" w:hAnsi="Arial" w:cs="Arial"/>
          <w:sz w:val="24"/>
          <w:szCs w:val="24"/>
        </w:rPr>
      </w:pPr>
      <w:r>
        <w:rPr>
          <w:rFonts w:ascii="Arial" w:hAnsi="Arial" w:cs="Arial"/>
          <w:sz w:val="24"/>
          <w:szCs w:val="24"/>
        </w:rPr>
        <w:t xml:space="preserve">Paso 3: Llenar </w:t>
      </w:r>
      <w:hyperlink r:id="rId14" w:tooltip="Formulario de Inscripción al observatorio" w:history="1">
        <w:r w:rsidR="00F5690A" w:rsidRPr="00E811CC">
          <w:rPr>
            <w:rStyle w:val="Hipervnculo"/>
            <w:rFonts w:ascii="Arial" w:hAnsi="Arial" w:cs="Arial"/>
            <w:sz w:val="24"/>
            <w:szCs w:val="24"/>
          </w:rPr>
          <w:t xml:space="preserve">formulario de </w:t>
        </w:r>
        <w:r w:rsidRPr="00E811CC">
          <w:rPr>
            <w:rStyle w:val="Hipervnculo"/>
            <w:rFonts w:ascii="Arial" w:hAnsi="Arial" w:cs="Arial"/>
            <w:sz w:val="24"/>
            <w:szCs w:val="24"/>
          </w:rPr>
          <w:t>Inscripción a la Red de Cooperación ESVIAL</w:t>
        </w:r>
      </w:hyperlink>
    </w:p>
    <w:p w14:paraId="491D0974" w14:textId="77777777" w:rsidR="004C11EC" w:rsidRDefault="004C11EC" w:rsidP="007D7829">
      <w:pPr>
        <w:spacing w:after="0"/>
        <w:rPr>
          <w:rFonts w:ascii="Arial" w:hAnsi="Arial" w:cs="Arial"/>
          <w:sz w:val="24"/>
          <w:szCs w:val="24"/>
        </w:rPr>
      </w:pPr>
    </w:p>
    <w:p w14:paraId="7A0085C6" w14:textId="18454F84" w:rsidR="004C11EC" w:rsidRDefault="004C11EC" w:rsidP="007D7829">
      <w:pPr>
        <w:spacing w:after="0"/>
        <w:rPr>
          <w:rFonts w:ascii="Arial" w:hAnsi="Arial" w:cs="Arial"/>
          <w:sz w:val="24"/>
          <w:szCs w:val="24"/>
        </w:rPr>
      </w:pPr>
      <w:r>
        <w:rPr>
          <w:rFonts w:ascii="Arial" w:hAnsi="Arial" w:cs="Arial"/>
          <w:sz w:val="24"/>
          <w:szCs w:val="24"/>
        </w:rPr>
        <w:t>Cierre de inscripción de postulantes 31 de julio 2014</w:t>
      </w:r>
    </w:p>
    <w:p w14:paraId="2809FB33" w14:textId="77777777" w:rsidR="005100D2" w:rsidRPr="005100D2" w:rsidRDefault="005100D2" w:rsidP="00BB1055">
      <w:pPr>
        <w:pStyle w:val="Ttulo2"/>
      </w:pPr>
      <w:r w:rsidRPr="005100D2">
        <w:t>Contenido</w:t>
      </w:r>
    </w:p>
    <w:p w14:paraId="21F6A068" w14:textId="77777777" w:rsidR="005100D2" w:rsidRPr="005100D2" w:rsidRDefault="005100D2" w:rsidP="005100D2">
      <w:pPr>
        <w:spacing w:after="0"/>
        <w:rPr>
          <w:rFonts w:ascii="Arial" w:hAnsi="Arial" w:cs="Arial"/>
          <w:sz w:val="24"/>
          <w:szCs w:val="24"/>
        </w:rPr>
      </w:pPr>
      <w:r w:rsidRPr="005100D2">
        <w:rPr>
          <w:rFonts w:ascii="Arial" w:hAnsi="Arial" w:cs="Arial"/>
          <w:sz w:val="24"/>
          <w:szCs w:val="24"/>
        </w:rPr>
        <w:t xml:space="preserve">El taller está planificado para realizarse en </w:t>
      </w:r>
      <w:r w:rsidR="001E31B5">
        <w:rPr>
          <w:rFonts w:ascii="Arial" w:hAnsi="Arial" w:cs="Arial"/>
          <w:sz w:val="24"/>
          <w:szCs w:val="24"/>
        </w:rPr>
        <w:t>9</w:t>
      </w:r>
      <w:r w:rsidRPr="005100D2">
        <w:rPr>
          <w:rFonts w:ascii="Arial" w:hAnsi="Arial" w:cs="Arial"/>
          <w:sz w:val="24"/>
          <w:szCs w:val="24"/>
        </w:rPr>
        <w:t xml:space="preserve"> semanas con </w:t>
      </w:r>
      <w:r w:rsidR="001E31B5">
        <w:rPr>
          <w:rFonts w:ascii="Arial" w:hAnsi="Arial" w:cs="Arial"/>
          <w:sz w:val="24"/>
          <w:szCs w:val="24"/>
        </w:rPr>
        <w:t>90</w:t>
      </w:r>
      <w:r w:rsidRPr="005100D2">
        <w:rPr>
          <w:rFonts w:ascii="Arial" w:hAnsi="Arial" w:cs="Arial"/>
          <w:sz w:val="24"/>
          <w:szCs w:val="24"/>
        </w:rPr>
        <w:t xml:space="preserve"> horas de inversión, equivalente a 3 créditos ECTS, distribuidas de la siguiente manera:</w:t>
      </w:r>
    </w:p>
    <w:p w14:paraId="0D747732" w14:textId="77777777" w:rsidR="00A26713" w:rsidRDefault="00A26713" w:rsidP="005100D2">
      <w:pPr>
        <w:spacing w:after="0"/>
        <w:rPr>
          <w:rFonts w:ascii="Arial" w:hAnsi="Arial" w:cs="Arial"/>
          <w:sz w:val="24"/>
          <w:szCs w:val="24"/>
        </w:rPr>
      </w:pPr>
    </w:p>
    <w:p w14:paraId="480D8298" w14:textId="77777777" w:rsidR="005100D2" w:rsidRPr="00A26713" w:rsidRDefault="001E31B5" w:rsidP="00A26713">
      <w:pPr>
        <w:pStyle w:val="Prrafodelista"/>
        <w:numPr>
          <w:ilvl w:val="0"/>
          <w:numId w:val="16"/>
        </w:numPr>
        <w:spacing w:after="0"/>
      </w:pPr>
      <w:r>
        <w:t>Semana 1 (10</w:t>
      </w:r>
      <w:r w:rsidR="005100D2" w:rsidRPr="00A26713">
        <w:t>hrs)</w:t>
      </w:r>
    </w:p>
    <w:p w14:paraId="4957DB5B" w14:textId="77777777" w:rsidR="005100D2" w:rsidRDefault="005100D2" w:rsidP="00A26713">
      <w:pPr>
        <w:pStyle w:val="Prrafodelista"/>
        <w:spacing w:after="0"/>
        <w:ind w:left="720" w:firstLine="0"/>
      </w:pPr>
      <w:r w:rsidRPr="00A26713">
        <w:t>Programa y Unidad Introductoria a la Innovación Educativa y Guía ESVI-AL</w:t>
      </w:r>
    </w:p>
    <w:p w14:paraId="4A871F9A" w14:textId="77777777" w:rsidR="00344582" w:rsidRDefault="00344582" w:rsidP="00A26713">
      <w:pPr>
        <w:pStyle w:val="Prrafodelista"/>
        <w:spacing w:after="0"/>
        <w:ind w:left="720" w:firstLine="0"/>
      </w:pPr>
    </w:p>
    <w:p w14:paraId="3CD44637" w14:textId="77777777" w:rsidR="005100D2" w:rsidRPr="005100D2" w:rsidRDefault="005100D2" w:rsidP="00A26713">
      <w:pPr>
        <w:pStyle w:val="Prrafodelista"/>
        <w:numPr>
          <w:ilvl w:val="0"/>
          <w:numId w:val="16"/>
        </w:numPr>
        <w:spacing w:after="0"/>
      </w:pPr>
      <w:r w:rsidRPr="005100D2">
        <w:t>Semana 2-3 (</w:t>
      </w:r>
      <w:r w:rsidR="001E31B5">
        <w:t>20</w:t>
      </w:r>
      <w:r w:rsidRPr="005100D2">
        <w:t>hrs)</w:t>
      </w:r>
    </w:p>
    <w:p w14:paraId="36967BB4" w14:textId="77777777" w:rsidR="005100D2" w:rsidRDefault="005100D2" w:rsidP="00A26713">
      <w:pPr>
        <w:spacing w:after="0"/>
        <w:ind w:firstLine="708"/>
        <w:rPr>
          <w:rFonts w:ascii="Arial" w:hAnsi="Arial" w:cs="Arial"/>
          <w:sz w:val="24"/>
          <w:szCs w:val="24"/>
        </w:rPr>
      </w:pPr>
      <w:r w:rsidRPr="005100D2">
        <w:rPr>
          <w:rFonts w:ascii="Arial" w:hAnsi="Arial" w:cs="Arial"/>
          <w:sz w:val="24"/>
          <w:szCs w:val="24"/>
        </w:rPr>
        <w:t>Unidad uno: Proceso de Análisis de Necesidades (AN)</w:t>
      </w:r>
    </w:p>
    <w:p w14:paraId="46148C6B" w14:textId="77777777" w:rsidR="00344582" w:rsidRPr="005100D2" w:rsidRDefault="00344582" w:rsidP="00A26713">
      <w:pPr>
        <w:spacing w:after="0"/>
        <w:ind w:firstLine="708"/>
        <w:rPr>
          <w:rFonts w:ascii="Arial" w:hAnsi="Arial" w:cs="Arial"/>
          <w:sz w:val="24"/>
          <w:szCs w:val="24"/>
        </w:rPr>
      </w:pPr>
    </w:p>
    <w:p w14:paraId="1D5BD185" w14:textId="77777777" w:rsidR="005100D2" w:rsidRPr="005100D2" w:rsidRDefault="005100D2" w:rsidP="00A26713">
      <w:pPr>
        <w:pStyle w:val="Prrafodelista"/>
        <w:numPr>
          <w:ilvl w:val="0"/>
          <w:numId w:val="16"/>
        </w:numPr>
        <w:spacing w:after="0"/>
      </w:pPr>
      <w:r w:rsidRPr="005100D2">
        <w:t>Semana 4-5 (</w:t>
      </w:r>
      <w:r w:rsidR="001E31B5">
        <w:t>20</w:t>
      </w:r>
      <w:r w:rsidRPr="005100D2">
        <w:t>hrs)</w:t>
      </w:r>
    </w:p>
    <w:p w14:paraId="66819D54" w14:textId="77777777" w:rsidR="005100D2" w:rsidRDefault="005100D2" w:rsidP="00A26713">
      <w:pPr>
        <w:spacing w:after="0"/>
        <w:ind w:firstLine="708"/>
        <w:rPr>
          <w:rFonts w:ascii="Arial" w:hAnsi="Arial" w:cs="Arial"/>
          <w:sz w:val="24"/>
          <w:szCs w:val="24"/>
        </w:rPr>
      </w:pPr>
      <w:r w:rsidRPr="005100D2">
        <w:rPr>
          <w:rFonts w:ascii="Arial" w:hAnsi="Arial" w:cs="Arial"/>
          <w:sz w:val="24"/>
          <w:szCs w:val="24"/>
        </w:rPr>
        <w:t>Unidad dos: Proceso de Concepción/Diseño (CD)</w:t>
      </w:r>
    </w:p>
    <w:p w14:paraId="157D7A55" w14:textId="77777777" w:rsidR="00344582" w:rsidRPr="005100D2" w:rsidRDefault="00344582" w:rsidP="00A26713">
      <w:pPr>
        <w:spacing w:after="0"/>
        <w:ind w:firstLine="708"/>
        <w:rPr>
          <w:rFonts w:ascii="Arial" w:hAnsi="Arial" w:cs="Arial"/>
          <w:sz w:val="24"/>
          <w:szCs w:val="24"/>
        </w:rPr>
      </w:pPr>
    </w:p>
    <w:p w14:paraId="09CAC80E" w14:textId="77777777" w:rsidR="005100D2" w:rsidRPr="005100D2" w:rsidRDefault="001E31B5" w:rsidP="00A26713">
      <w:pPr>
        <w:pStyle w:val="Prrafodelista"/>
        <w:numPr>
          <w:ilvl w:val="0"/>
          <w:numId w:val="16"/>
        </w:numPr>
        <w:spacing w:after="0"/>
      </w:pPr>
      <w:r>
        <w:t>Semana 6 (10</w:t>
      </w:r>
      <w:r w:rsidR="005100D2" w:rsidRPr="005100D2">
        <w:t>hrs)</w:t>
      </w:r>
    </w:p>
    <w:p w14:paraId="436964E7" w14:textId="77777777" w:rsidR="005100D2" w:rsidRDefault="005100D2" w:rsidP="007D2D39">
      <w:pPr>
        <w:spacing w:after="0"/>
        <w:ind w:left="708"/>
        <w:rPr>
          <w:rFonts w:ascii="Arial" w:hAnsi="Arial" w:cs="Arial"/>
          <w:sz w:val="24"/>
          <w:szCs w:val="24"/>
        </w:rPr>
      </w:pPr>
      <w:r w:rsidRPr="005100D2">
        <w:rPr>
          <w:rFonts w:ascii="Arial" w:hAnsi="Arial" w:cs="Arial"/>
          <w:sz w:val="24"/>
          <w:szCs w:val="24"/>
        </w:rPr>
        <w:t>Unidad tres: Proceso de Desarrollo / Producción (DP) y Proceso de Implementación (IM)</w:t>
      </w:r>
    </w:p>
    <w:p w14:paraId="3D50C504" w14:textId="77777777" w:rsidR="00344582" w:rsidRPr="005100D2" w:rsidRDefault="00344582" w:rsidP="00A26713">
      <w:pPr>
        <w:spacing w:after="0"/>
        <w:ind w:firstLine="708"/>
        <w:rPr>
          <w:rFonts w:ascii="Arial" w:hAnsi="Arial" w:cs="Arial"/>
          <w:sz w:val="24"/>
          <w:szCs w:val="24"/>
        </w:rPr>
      </w:pPr>
    </w:p>
    <w:p w14:paraId="5EA2EEC9" w14:textId="77777777" w:rsidR="005100D2" w:rsidRPr="005100D2" w:rsidRDefault="001E31B5" w:rsidP="00A26713">
      <w:pPr>
        <w:pStyle w:val="Prrafodelista"/>
        <w:numPr>
          <w:ilvl w:val="0"/>
          <w:numId w:val="16"/>
        </w:numPr>
        <w:spacing w:after="0"/>
      </w:pPr>
      <w:r>
        <w:t>Semana 7 (10</w:t>
      </w:r>
      <w:r w:rsidR="005100D2" w:rsidRPr="005100D2">
        <w:t>hrs)</w:t>
      </w:r>
    </w:p>
    <w:p w14:paraId="2BAF8809" w14:textId="77777777" w:rsidR="005100D2" w:rsidRDefault="005100D2" w:rsidP="00A26713">
      <w:pPr>
        <w:spacing w:after="0"/>
        <w:ind w:firstLine="708"/>
        <w:rPr>
          <w:rFonts w:ascii="Arial" w:hAnsi="Arial" w:cs="Arial"/>
          <w:sz w:val="24"/>
          <w:szCs w:val="24"/>
        </w:rPr>
      </w:pPr>
      <w:r w:rsidRPr="005100D2">
        <w:rPr>
          <w:rFonts w:ascii="Arial" w:hAnsi="Arial" w:cs="Arial"/>
          <w:sz w:val="24"/>
          <w:szCs w:val="24"/>
        </w:rPr>
        <w:t>Unidad cuatro: Proceso de Aprendizaje (PA)</w:t>
      </w:r>
    </w:p>
    <w:p w14:paraId="08029425" w14:textId="77777777" w:rsidR="00344582" w:rsidRPr="005100D2" w:rsidRDefault="00344582" w:rsidP="00A26713">
      <w:pPr>
        <w:spacing w:after="0"/>
        <w:ind w:firstLine="708"/>
        <w:rPr>
          <w:rFonts w:ascii="Arial" w:hAnsi="Arial" w:cs="Arial"/>
          <w:sz w:val="24"/>
          <w:szCs w:val="24"/>
        </w:rPr>
      </w:pPr>
    </w:p>
    <w:p w14:paraId="65F9FEDE" w14:textId="77777777" w:rsidR="005100D2" w:rsidRPr="005100D2" w:rsidRDefault="001E31B5" w:rsidP="00A26713">
      <w:pPr>
        <w:pStyle w:val="Prrafodelista"/>
        <w:numPr>
          <w:ilvl w:val="0"/>
          <w:numId w:val="16"/>
        </w:numPr>
        <w:spacing w:after="0"/>
      </w:pPr>
      <w:r>
        <w:t>Semana 8 (10</w:t>
      </w:r>
      <w:r w:rsidR="005100D2" w:rsidRPr="005100D2">
        <w:t>hrs)</w:t>
      </w:r>
    </w:p>
    <w:p w14:paraId="42B38A07" w14:textId="77777777" w:rsidR="005100D2" w:rsidRDefault="005100D2" w:rsidP="00A26713">
      <w:pPr>
        <w:spacing w:after="0"/>
        <w:ind w:firstLine="708"/>
        <w:rPr>
          <w:rFonts w:ascii="Arial" w:hAnsi="Arial" w:cs="Arial"/>
          <w:sz w:val="24"/>
          <w:szCs w:val="24"/>
        </w:rPr>
      </w:pPr>
      <w:r w:rsidRPr="005100D2">
        <w:rPr>
          <w:rFonts w:ascii="Arial" w:hAnsi="Arial" w:cs="Arial"/>
          <w:sz w:val="24"/>
          <w:szCs w:val="24"/>
        </w:rPr>
        <w:t xml:space="preserve">Unidad cinco: Proceso de Evaluación/Optimización (EO) </w:t>
      </w:r>
    </w:p>
    <w:p w14:paraId="7CC30049" w14:textId="77777777" w:rsidR="00344582" w:rsidRPr="005100D2" w:rsidRDefault="00344582" w:rsidP="00A26713">
      <w:pPr>
        <w:spacing w:after="0"/>
        <w:ind w:firstLine="708"/>
        <w:rPr>
          <w:rFonts w:ascii="Arial" w:hAnsi="Arial" w:cs="Arial"/>
          <w:sz w:val="24"/>
          <w:szCs w:val="24"/>
        </w:rPr>
      </w:pPr>
    </w:p>
    <w:p w14:paraId="5FEEF73D" w14:textId="77777777" w:rsidR="005100D2" w:rsidRPr="005100D2" w:rsidRDefault="005100D2" w:rsidP="00A26713">
      <w:pPr>
        <w:pStyle w:val="Prrafodelista"/>
        <w:numPr>
          <w:ilvl w:val="0"/>
          <w:numId w:val="16"/>
        </w:numPr>
        <w:spacing w:after="0"/>
      </w:pPr>
      <w:r w:rsidRPr="005100D2">
        <w:t>Semana 9 (</w:t>
      </w:r>
      <w:r w:rsidR="001E31B5">
        <w:t>10</w:t>
      </w:r>
      <w:r w:rsidRPr="005100D2">
        <w:t>hrs)</w:t>
      </w:r>
    </w:p>
    <w:p w14:paraId="6D8FCFC6" w14:textId="77777777" w:rsidR="00344582" w:rsidRPr="005100D2" w:rsidRDefault="001E31B5" w:rsidP="001E31B5">
      <w:pPr>
        <w:pStyle w:val="Prrafodelista"/>
        <w:spacing w:after="0"/>
        <w:ind w:left="720" w:firstLine="0"/>
      </w:pPr>
      <w:r w:rsidRPr="001E31B5">
        <w:t>Realización del Proyecto Final</w:t>
      </w:r>
    </w:p>
    <w:p w14:paraId="4122DF5B" w14:textId="77777777" w:rsidR="00AE1159" w:rsidRPr="004017C4" w:rsidRDefault="00AE1159" w:rsidP="00BB1055">
      <w:pPr>
        <w:pStyle w:val="Ttulo1"/>
      </w:pPr>
      <w:r w:rsidRPr="004017C4">
        <w:t>Mecánica General del Taller</w:t>
      </w:r>
    </w:p>
    <w:p w14:paraId="71DF8CC8" w14:textId="77777777" w:rsidR="00EF323E" w:rsidRPr="00EF323E" w:rsidRDefault="00EF323E" w:rsidP="00EF323E">
      <w:pPr>
        <w:spacing w:after="0"/>
        <w:rPr>
          <w:rFonts w:ascii="Arial" w:hAnsi="Arial" w:cs="Arial"/>
          <w:sz w:val="24"/>
          <w:szCs w:val="24"/>
        </w:rPr>
      </w:pPr>
      <w:r w:rsidRPr="00EF323E">
        <w:rPr>
          <w:rFonts w:ascii="Arial" w:hAnsi="Arial" w:cs="Arial"/>
          <w:sz w:val="24"/>
          <w:szCs w:val="24"/>
        </w:rPr>
        <w:t>Este taller se impartirá a través del Campus Virtual de ESVIAL, dividido en cinco unidades didácticas en línea y una semana presencial  que explicarán los procesos que un gestor académico o docente debe realizar a la hora de llevar a cabo el planteamiento de un proyecto educativo virtual accesible.  En cada unidad docente se aplicará el mismo esquema, que consiste en la realización de las siguientes actividades:</w:t>
      </w:r>
    </w:p>
    <w:p w14:paraId="2828D5FC" w14:textId="77777777" w:rsidR="00EF323E" w:rsidRPr="00EF323E" w:rsidRDefault="00EF323E" w:rsidP="00EF323E">
      <w:pPr>
        <w:spacing w:after="0"/>
        <w:rPr>
          <w:rFonts w:ascii="Arial" w:hAnsi="Arial" w:cs="Arial"/>
          <w:sz w:val="24"/>
          <w:szCs w:val="24"/>
        </w:rPr>
      </w:pPr>
    </w:p>
    <w:p w14:paraId="41A5EBCE" w14:textId="77777777" w:rsidR="001E31B5" w:rsidRDefault="001E31B5" w:rsidP="001E31B5">
      <w:pPr>
        <w:spacing w:after="0"/>
        <w:rPr>
          <w:rFonts w:ascii="Arial" w:hAnsi="Arial" w:cs="Arial"/>
          <w:sz w:val="24"/>
          <w:szCs w:val="24"/>
        </w:rPr>
      </w:pPr>
      <w:r w:rsidRPr="00880DAB">
        <w:rPr>
          <w:rFonts w:ascii="Arial" w:hAnsi="Arial" w:cs="Arial"/>
          <w:b/>
          <w:sz w:val="24"/>
          <w:szCs w:val="24"/>
        </w:rPr>
        <w:t>Visualización de videos:</w:t>
      </w:r>
      <w:r w:rsidRPr="00EF323E">
        <w:rPr>
          <w:rFonts w:ascii="Arial" w:hAnsi="Arial" w:cs="Arial"/>
          <w:sz w:val="24"/>
          <w:szCs w:val="24"/>
        </w:rPr>
        <w:t xml:space="preserve"> En cada unidad didáctica se ofrecerá al alumno un video de presentación de la unidad con subtítulos, que podrá reproducir y visualizar en cualquier momento.</w:t>
      </w:r>
    </w:p>
    <w:p w14:paraId="15540DB6" w14:textId="77777777" w:rsidR="001E31B5" w:rsidRDefault="001E31B5" w:rsidP="001E31B5">
      <w:pPr>
        <w:spacing w:after="0"/>
        <w:rPr>
          <w:rFonts w:ascii="Arial" w:hAnsi="Arial" w:cs="Arial"/>
          <w:sz w:val="24"/>
          <w:szCs w:val="24"/>
        </w:rPr>
      </w:pPr>
    </w:p>
    <w:p w14:paraId="549ECAB8" w14:textId="77777777" w:rsidR="001E31B5" w:rsidRDefault="001E31B5" w:rsidP="001E31B5">
      <w:pPr>
        <w:spacing w:after="0"/>
        <w:rPr>
          <w:rFonts w:ascii="Arial" w:hAnsi="Arial" w:cs="Arial"/>
          <w:sz w:val="24"/>
          <w:szCs w:val="24"/>
        </w:rPr>
      </w:pPr>
      <w:r>
        <w:rPr>
          <w:rFonts w:ascii="Arial" w:hAnsi="Arial" w:cs="Arial"/>
          <w:b/>
          <w:sz w:val="24"/>
          <w:szCs w:val="24"/>
        </w:rPr>
        <w:t>Videoconferencia</w:t>
      </w:r>
      <w:r w:rsidRPr="00880DAB">
        <w:rPr>
          <w:rFonts w:ascii="Arial" w:hAnsi="Arial" w:cs="Arial"/>
          <w:b/>
          <w:sz w:val="24"/>
          <w:szCs w:val="24"/>
        </w:rPr>
        <w:t>:</w:t>
      </w:r>
      <w:r>
        <w:rPr>
          <w:rFonts w:ascii="Arial" w:hAnsi="Arial" w:cs="Arial"/>
          <w:sz w:val="24"/>
          <w:szCs w:val="24"/>
        </w:rPr>
        <w:t xml:space="preserve"> Se realizará una videoconferencia a la semana para la explicación de los contenidos y brindar el acompañamiento necesario a los participantes.</w:t>
      </w:r>
    </w:p>
    <w:p w14:paraId="6AD3D93F" w14:textId="77777777" w:rsidR="001E31B5" w:rsidRDefault="001E31B5" w:rsidP="00EF323E">
      <w:pPr>
        <w:spacing w:after="0"/>
        <w:rPr>
          <w:rFonts w:ascii="Arial" w:hAnsi="Arial" w:cs="Arial"/>
          <w:b/>
          <w:sz w:val="24"/>
          <w:szCs w:val="24"/>
        </w:rPr>
      </w:pPr>
    </w:p>
    <w:p w14:paraId="5C422F02" w14:textId="77777777" w:rsidR="00EF323E" w:rsidRPr="00EF323E" w:rsidRDefault="00EF323E" w:rsidP="00EF323E">
      <w:pPr>
        <w:spacing w:after="0"/>
        <w:rPr>
          <w:rFonts w:ascii="Arial" w:hAnsi="Arial" w:cs="Arial"/>
          <w:sz w:val="24"/>
          <w:szCs w:val="24"/>
        </w:rPr>
      </w:pPr>
      <w:r w:rsidRPr="00854BE4">
        <w:rPr>
          <w:rFonts w:ascii="Arial" w:hAnsi="Arial" w:cs="Arial"/>
          <w:b/>
          <w:sz w:val="24"/>
          <w:szCs w:val="24"/>
        </w:rPr>
        <w:t>Estudio de Contenidos:</w:t>
      </w:r>
      <w:r w:rsidRPr="00EF323E">
        <w:rPr>
          <w:rFonts w:ascii="Arial" w:hAnsi="Arial" w:cs="Arial"/>
          <w:sz w:val="24"/>
          <w:szCs w:val="24"/>
        </w:rPr>
        <w:t xml:space="preserve"> El alumno deberá dedicar tiempo a la lectura y asimilación de los contenidos de la unidad de forma virtual, los cuales tendrá la oportunidad de descargar en un único archivo PDF o DOC, si prefiere realizar su lectura en este formato. Los contenidos docentes de una unidad estarán disponibles en la plataforma de aprendizaje el primer día de la semana asignada a dicha unidad en el calendario.</w:t>
      </w:r>
    </w:p>
    <w:p w14:paraId="721259EF" w14:textId="77777777" w:rsidR="00EF323E" w:rsidRPr="00EF323E" w:rsidRDefault="00EF323E" w:rsidP="00EF323E">
      <w:pPr>
        <w:spacing w:after="0"/>
        <w:rPr>
          <w:rFonts w:ascii="Arial" w:hAnsi="Arial" w:cs="Arial"/>
          <w:sz w:val="24"/>
          <w:szCs w:val="24"/>
        </w:rPr>
      </w:pPr>
    </w:p>
    <w:p w14:paraId="4511097B" w14:textId="77777777" w:rsidR="00EF323E" w:rsidRPr="00EF323E" w:rsidRDefault="00EF323E" w:rsidP="00EF323E">
      <w:pPr>
        <w:spacing w:after="0"/>
        <w:rPr>
          <w:rFonts w:ascii="Arial" w:hAnsi="Arial" w:cs="Arial"/>
          <w:sz w:val="24"/>
          <w:szCs w:val="24"/>
        </w:rPr>
      </w:pPr>
      <w:r w:rsidRPr="00880DAB">
        <w:rPr>
          <w:rFonts w:ascii="Arial" w:hAnsi="Arial" w:cs="Arial"/>
          <w:b/>
          <w:sz w:val="24"/>
          <w:szCs w:val="24"/>
        </w:rPr>
        <w:t>Participación en un Foro de discusión:</w:t>
      </w:r>
      <w:r w:rsidRPr="00EF323E">
        <w:rPr>
          <w:rFonts w:ascii="Arial" w:hAnsi="Arial" w:cs="Arial"/>
          <w:sz w:val="24"/>
          <w:szCs w:val="24"/>
        </w:rPr>
        <w:t xml:space="preserve"> El tutor de una unidad didáctica planteará un tema de discusión relacionado con los contenidos de la unidad, y los alumnos participarán durante la semana de dicha unidad en el debate sobre ese tema.</w:t>
      </w:r>
    </w:p>
    <w:p w14:paraId="39A57DA3" w14:textId="77777777" w:rsidR="00EF323E" w:rsidRPr="00EF323E" w:rsidRDefault="00EF323E" w:rsidP="00EF323E">
      <w:pPr>
        <w:spacing w:after="0"/>
        <w:rPr>
          <w:rFonts w:ascii="Arial" w:hAnsi="Arial" w:cs="Arial"/>
          <w:sz w:val="24"/>
          <w:szCs w:val="24"/>
        </w:rPr>
      </w:pPr>
    </w:p>
    <w:p w14:paraId="1CD1BAC5" w14:textId="77777777" w:rsidR="00EF323E" w:rsidRPr="00EF323E" w:rsidRDefault="00EF323E" w:rsidP="00EF323E">
      <w:pPr>
        <w:spacing w:after="0"/>
        <w:rPr>
          <w:rFonts w:ascii="Arial" w:hAnsi="Arial" w:cs="Arial"/>
          <w:sz w:val="24"/>
          <w:szCs w:val="24"/>
        </w:rPr>
      </w:pPr>
      <w:r w:rsidRPr="00880DAB">
        <w:rPr>
          <w:rFonts w:ascii="Arial" w:hAnsi="Arial" w:cs="Arial"/>
          <w:b/>
          <w:sz w:val="24"/>
          <w:szCs w:val="24"/>
        </w:rPr>
        <w:t>Estudio de un Caso Ejemplo:</w:t>
      </w:r>
      <w:r w:rsidRPr="00EF323E">
        <w:rPr>
          <w:rFonts w:ascii="Arial" w:hAnsi="Arial" w:cs="Arial"/>
          <w:sz w:val="24"/>
          <w:szCs w:val="24"/>
        </w:rPr>
        <w:t xml:space="preserve"> El alumno tendrá a su disposición dos Casos Ejemplo, relacionados con la solución de cada proceso expuesto en  cada unidad, lo que le permitirá aprender a resolver su proyecto de educación virtual accesible.</w:t>
      </w:r>
    </w:p>
    <w:p w14:paraId="34F6E844" w14:textId="77777777" w:rsidR="00EF323E" w:rsidRPr="00EF323E" w:rsidRDefault="00EF323E" w:rsidP="00EF323E">
      <w:pPr>
        <w:spacing w:after="0"/>
        <w:rPr>
          <w:rFonts w:ascii="Arial" w:hAnsi="Arial" w:cs="Arial"/>
          <w:sz w:val="24"/>
          <w:szCs w:val="24"/>
        </w:rPr>
      </w:pPr>
    </w:p>
    <w:p w14:paraId="7F39443A" w14:textId="77777777" w:rsidR="001E31B5" w:rsidRPr="00EF323E" w:rsidRDefault="001E31B5" w:rsidP="001E31B5">
      <w:pPr>
        <w:spacing w:after="0"/>
        <w:rPr>
          <w:rFonts w:ascii="Arial" w:hAnsi="Arial" w:cs="Arial"/>
          <w:sz w:val="24"/>
          <w:szCs w:val="24"/>
        </w:rPr>
      </w:pPr>
      <w:r w:rsidRPr="00854BE4">
        <w:rPr>
          <w:rFonts w:ascii="Arial" w:hAnsi="Arial" w:cs="Arial"/>
          <w:b/>
          <w:sz w:val="24"/>
          <w:szCs w:val="24"/>
        </w:rPr>
        <w:t>Realización de una Autoevaluación de conocimientos:</w:t>
      </w:r>
      <w:r w:rsidRPr="00EF323E">
        <w:rPr>
          <w:rFonts w:ascii="Arial" w:hAnsi="Arial" w:cs="Arial"/>
          <w:sz w:val="24"/>
          <w:szCs w:val="24"/>
        </w:rPr>
        <w:t xml:space="preserve"> El alumno puede comprobar la correcta asimilación de los contenidos docentes, a través de un test de autoevaluación en cualquier momento durante el estudio de una unidad didáctica y comprobar su nivel de conocimientos, por lo que puede realizar las veces que sea necesario el test de 10 preguntas.</w:t>
      </w:r>
    </w:p>
    <w:p w14:paraId="52FB68DE" w14:textId="77777777" w:rsidR="00880DAB" w:rsidRDefault="00880DAB">
      <w:pPr>
        <w:rPr>
          <w:rFonts w:ascii="Arial" w:hAnsi="Arial" w:cs="Arial"/>
          <w:sz w:val="24"/>
          <w:szCs w:val="24"/>
        </w:rPr>
      </w:pPr>
      <w:r>
        <w:rPr>
          <w:rFonts w:ascii="Arial" w:hAnsi="Arial" w:cs="Arial"/>
          <w:sz w:val="24"/>
          <w:szCs w:val="24"/>
        </w:rPr>
        <w:br w:type="page"/>
      </w:r>
    </w:p>
    <w:p w14:paraId="11F2F9F9" w14:textId="77777777" w:rsidR="00EF323E" w:rsidRDefault="00EF323E" w:rsidP="00BB1055">
      <w:pPr>
        <w:pStyle w:val="Ttulo1"/>
      </w:pPr>
      <w:r w:rsidRPr="0018338C">
        <w:t>Fechas y Datos Importantes</w:t>
      </w:r>
    </w:p>
    <w:p w14:paraId="316C7975" w14:textId="77777777" w:rsidR="0018338C" w:rsidRPr="00270F75" w:rsidRDefault="0018338C" w:rsidP="00BB1055">
      <w:pPr>
        <w:rPr>
          <w:rFonts w:ascii="Arial" w:hAnsi="Arial" w:cs="Arial"/>
          <w:b/>
          <w:sz w:val="24"/>
          <w:szCs w:val="24"/>
        </w:rPr>
      </w:pPr>
      <w:r w:rsidRPr="00270F75">
        <w:rPr>
          <w:rFonts w:ascii="Arial" w:hAnsi="Arial" w:cs="Arial"/>
          <w:b/>
          <w:sz w:val="24"/>
          <w:szCs w:val="24"/>
        </w:rPr>
        <w:t>Fechas de Inscripción</w:t>
      </w:r>
    </w:p>
    <w:p w14:paraId="297C5998" w14:textId="77777777" w:rsidR="0018338C" w:rsidRPr="00BB1055" w:rsidRDefault="00B40D77" w:rsidP="0018338C">
      <w:pPr>
        <w:rPr>
          <w:rFonts w:ascii="Arial" w:hAnsi="Arial" w:cs="Arial"/>
          <w:sz w:val="24"/>
          <w:szCs w:val="24"/>
          <w:lang w:val="es-ES_tradnl"/>
        </w:rPr>
      </w:pPr>
      <w:r>
        <w:rPr>
          <w:rFonts w:ascii="Arial" w:hAnsi="Arial" w:cs="Arial"/>
          <w:sz w:val="24"/>
          <w:szCs w:val="24"/>
          <w:lang w:val="es-ES_tradnl"/>
        </w:rPr>
        <w:t xml:space="preserve">07 </w:t>
      </w:r>
      <w:r w:rsidR="0018338C" w:rsidRPr="00BB1055">
        <w:rPr>
          <w:rFonts w:ascii="Arial" w:hAnsi="Arial" w:cs="Arial"/>
          <w:sz w:val="24"/>
          <w:szCs w:val="24"/>
          <w:lang w:val="es-ES_tradnl"/>
        </w:rPr>
        <w:t xml:space="preserve">al </w:t>
      </w:r>
      <w:r w:rsidR="00270F75">
        <w:rPr>
          <w:rFonts w:ascii="Arial" w:hAnsi="Arial" w:cs="Arial"/>
          <w:sz w:val="24"/>
          <w:szCs w:val="24"/>
          <w:lang w:val="es-ES_tradnl"/>
        </w:rPr>
        <w:t xml:space="preserve">31 de </w:t>
      </w:r>
      <w:r>
        <w:rPr>
          <w:rFonts w:ascii="Arial" w:hAnsi="Arial" w:cs="Arial"/>
          <w:sz w:val="24"/>
          <w:szCs w:val="24"/>
          <w:lang w:val="es-ES_tradnl"/>
        </w:rPr>
        <w:t>julio</w:t>
      </w:r>
      <w:r w:rsidR="0018338C" w:rsidRPr="00BB1055">
        <w:rPr>
          <w:rFonts w:ascii="Arial" w:hAnsi="Arial" w:cs="Arial"/>
          <w:sz w:val="24"/>
          <w:szCs w:val="24"/>
          <w:lang w:val="es-ES_tradnl"/>
        </w:rPr>
        <w:t xml:space="preserve"> 2014</w:t>
      </w:r>
    </w:p>
    <w:p w14:paraId="2285D8C3" w14:textId="77777777" w:rsidR="0018338C" w:rsidRPr="00270F75" w:rsidRDefault="0018338C" w:rsidP="0018338C">
      <w:pPr>
        <w:rPr>
          <w:rFonts w:ascii="Arial" w:hAnsi="Arial" w:cs="Arial"/>
          <w:b/>
          <w:sz w:val="24"/>
          <w:szCs w:val="24"/>
          <w:lang w:val="es-ES_tradnl"/>
        </w:rPr>
      </w:pPr>
      <w:r w:rsidRPr="00270F75">
        <w:rPr>
          <w:rFonts w:ascii="Arial" w:hAnsi="Arial" w:cs="Arial"/>
          <w:b/>
          <w:sz w:val="24"/>
          <w:szCs w:val="24"/>
          <w:lang w:val="es-ES_tradnl"/>
        </w:rPr>
        <w:t>Fechas de Inicio y fin del Taller</w:t>
      </w:r>
    </w:p>
    <w:p w14:paraId="03D981B1" w14:textId="77777777" w:rsidR="0018338C" w:rsidRPr="001E31B5" w:rsidRDefault="0018338C" w:rsidP="00B40D77">
      <w:pPr>
        <w:pStyle w:val="Normal1"/>
        <w:rPr>
          <w:rFonts w:eastAsia="Times New Roman"/>
        </w:rPr>
      </w:pPr>
      <w:r w:rsidRPr="00BB1055">
        <w:rPr>
          <w:rFonts w:cs="Arial"/>
        </w:rPr>
        <w:t>Inicio del Taller</w:t>
      </w:r>
      <w:r w:rsidR="00270F75">
        <w:rPr>
          <w:rFonts w:cs="Arial"/>
        </w:rPr>
        <w:t xml:space="preserve">: </w:t>
      </w:r>
      <w:r w:rsidR="001E31B5" w:rsidRPr="00B40D77">
        <w:t xml:space="preserve">11 </w:t>
      </w:r>
      <w:r w:rsidR="00B40D77" w:rsidRPr="00B40D77">
        <w:t xml:space="preserve">de </w:t>
      </w:r>
      <w:r w:rsidR="001E31B5" w:rsidRPr="00B40D77">
        <w:t xml:space="preserve">agosto </w:t>
      </w:r>
      <w:r w:rsidRPr="00B40D77">
        <w:t>del 2014</w:t>
      </w:r>
    </w:p>
    <w:p w14:paraId="4A511667" w14:textId="77777777" w:rsidR="0018338C" w:rsidRPr="00BB1055" w:rsidRDefault="0018338C" w:rsidP="00B40D77">
      <w:pPr>
        <w:pStyle w:val="Normal1"/>
      </w:pPr>
      <w:r w:rsidRPr="00BB1055">
        <w:t>Fin del Taller</w:t>
      </w:r>
      <w:r w:rsidR="00270F75">
        <w:t xml:space="preserve">: </w:t>
      </w:r>
      <w:r w:rsidR="001E31B5">
        <w:rPr>
          <w:shd w:val="clear" w:color="auto" w:fill="FFFFFF"/>
        </w:rPr>
        <w:t xml:space="preserve">13 </w:t>
      </w:r>
      <w:r w:rsidR="00B40D77">
        <w:rPr>
          <w:shd w:val="clear" w:color="auto" w:fill="FFFFFF"/>
        </w:rPr>
        <w:t xml:space="preserve">de </w:t>
      </w:r>
      <w:r w:rsidR="001E31B5">
        <w:rPr>
          <w:shd w:val="clear" w:color="auto" w:fill="FFFFFF"/>
        </w:rPr>
        <w:t>octubre</w:t>
      </w:r>
      <w:r w:rsidRPr="00BB1055">
        <w:t xml:space="preserve"> del 2014</w:t>
      </w:r>
    </w:p>
    <w:p w14:paraId="23D5429D" w14:textId="77777777" w:rsidR="0018338C" w:rsidRPr="00BB1055" w:rsidRDefault="0018338C" w:rsidP="00E71299">
      <w:pPr>
        <w:pStyle w:val="Ttulo1"/>
      </w:pPr>
      <w:r w:rsidRPr="00BB1055">
        <w:t>Entrega de Diploma</w:t>
      </w:r>
    </w:p>
    <w:p w14:paraId="476948AB" w14:textId="77777777" w:rsidR="0018338C" w:rsidRPr="0018338C" w:rsidRDefault="0018338C" w:rsidP="0018338C">
      <w:pPr>
        <w:rPr>
          <w:lang w:val="es-ES_tradnl"/>
        </w:rPr>
      </w:pPr>
      <w:r w:rsidRPr="00BB1055">
        <w:rPr>
          <w:rFonts w:ascii="Arial" w:hAnsi="Arial" w:cs="Arial"/>
          <w:sz w:val="24"/>
          <w:szCs w:val="24"/>
          <w:lang w:val="es-ES_tradnl"/>
        </w:rPr>
        <w:t>El asistente que apruebe el taller de forma satisfactoria recibirá un diploma</w:t>
      </w:r>
      <w:r w:rsidR="00B40D77">
        <w:rPr>
          <w:rFonts w:ascii="Arial" w:hAnsi="Arial" w:cs="Arial"/>
          <w:sz w:val="24"/>
          <w:szCs w:val="24"/>
          <w:lang w:val="es-ES_tradnl"/>
        </w:rPr>
        <w:t xml:space="preserve"> digital</w:t>
      </w:r>
      <w:r w:rsidRPr="00BB1055">
        <w:rPr>
          <w:rFonts w:ascii="Arial" w:hAnsi="Arial" w:cs="Arial"/>
          <w:sz w:val="24"/>
          <w:szCs w:val="24"/>
          <w:lang w:val="es-ES_tradnl"/>
        </w:rPr>
        <w:t xml:space="preserve"> avalado por las universidades de: Continental (Perú), Católica del Norte (Colombia), Técnica Particular de Loja (Ecuador), Galileo (Guatemala), Politécnica de El Salvador (El Salvador), Asunción (Paraguay), de la Repúblic</w:t>
      </w:r>
      <w:r w:rsidRPr="00E71299">
        <w:rPr>
          <w:rFonts w:ascii="Arial" w:hAnsi="Arial" w:cs="Arial"/>
          <w:sz w:val="24"/>
          <w:szCs w:val="24"/>
          <w:lang w:val="es-ES_tradnl"/>
        </w:rPr>
        <w:t xml:space="preserve">a (Uruguay), Alcalá (España), Lisboa (Portugal) y </w:t>
      </w:r>
      <w:proofErr w:type="spellStart"/>
      <w:r w:rsidRPr="00E71299">
        <w:rPr>
          <w:rFonts w:ascii="Arial" w:hAnsi="Arial" w:cs="Arial"/>
          <w:sz w:val="24"/>
          <w:szCs w:val="24"/>
          <w:lang w:val="es-ES_tradnl"/>
        </w:rPr>
        <w:t>Metropolia</w:t>
      </w:r>
      <w:proofErr w:type="spellEnd"/>
      <w:r w:rsidRPr="00E71299">
        <w:rPr>
          <w:rFonts w:ascii="Arial" w:hAnsi="Arial" w:cs="Arial"/>
          <w:sz w:val="24"/>
          <w:szCs w:val="24"/>
          <w:lang w:val="es-ES_tradnl"/>
        </w:rPr>
        <w:t xml:space="preserve"> (Finlandia)</w:t>
      </w:r>
    </w:p>
    <w:sectPr w:rsidR="0018338C" w:rsidRPr="0018338C" w:rsidSect="007D2D39">
      <w:headerReference w:type="default" r:id="rId15"/>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3A778" w14:textId="77777777" w:rsidR="003A5287" w:rsidRDefault="003A5287" w:rsidP="00884EF1">
      <w:pPr>
        <w:spacing w:after="0" w:line="240" w:lineRule="auto"/>
      </w:pPr>
      <w:r>
        <w:separator/>
      </w:r>
    </w:p>
  </w:endnote>
  <w:endnote w:type="continuationSeparator" w:id="0">
    <w:p w14:paraId="5007882C" w14:textId="77777777" w:rsidR="003A5287" w:rsidRDefault="003A5287" w:rsidP="00884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ヒラギノ角ゴ Pro W3">
    <w:charset w:val="4E"/>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402CE" w14:textId="77777777" w:rsidR="003A5287" w:rsidRDefault="003A5287" w:rsidP="00884EF1">
      <w:pPr>
        <w:spacing w:after="0" w:line="240" w:lineRule="auto"/>
      </w:pPr>
      <w:r>
        <w:separator/>
      </w:r>
    </w:p>
  </w:footnote>
  <w:footnote w:type="continuationSeparator" w:id="0">
    <w:p w14:paraId="4B842461" w14:textId="77777777" w:rsidR="003A5287" w:rsidRDefault="003A5287" w:rsidP="00884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34879" w14:textId="77777777" w:rsidR="001E31B5" w:rsidRPr="00BB3A2C" w:rsidRDefault="001E31B5" w:rsidP="00BB3A2C">
    <w:pPr>
      <w:pStyle w:val="Encabezado"/>
      <w:tabs>
        <w:tab w:val="clear" w:pos="4419"/>
        <w:tab w:val="clear" w:pos="8838"/>
      </w:tabs>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387F"/>
    <w:multiLevelType w:val="hybridMultilevel"/>
    <w:tmpl w:val="383009DA"/>
    <w:lvl w:ilvl="0" w:tplc="CBAAEDA0">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nsid w:val="07E04CBC"/>
    <w:multiLevelType w:val="hybridMultilevel"/>
    <w:tmpl w:val="19C63F1A"/>
    <w:lvl w:ilvl="0" w:tplc="CBAAE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A4293"/>
    <w:multiLevelType w:val="multilevel"/>
    <w:tmpl w:val="C3AAE79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575830"/>
    <w:multiLevelType w:val="hybridMultilevel"/>
    <w:tmpl w:val="B2A29232"/>
    <w:lvl w:ilvl="0" w:tplc="0A8AC266">
      <w:start w:val="1"/>
      <w:numFmt w:val="bullet"/>
      <w:pStyle w:val="Ttulo2"/>
      <w:lvlText w:val=""/>
      <w:lvlJc w:val="left"/>
      <w:pPr>
        <w:ind w:left="720" w:hanging="360"/>
      </w:pPr>
      <w:rPr>
        <w:rFonts w:ascii="Symbol" w:hAnsi="Symbol" w:hint="default"/>
      </w:rPr>
    </w:lvl>
    <w:lvl w:ilvl="1" w:tplc="CBAAEDA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9E6E1D"/>
    <w:multiLevelType w:val="hybridMultilevel"/>
    <w:tmpl w:val="59603016"/>
    <w:lvl w:ilvl="0" w:tplc="274265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823920"/>
    <w:multiLevelType w:val="hybridMultilevel"/>
    <w:tmpl w:val="762044CC"/>
    <w:lvl w:ilvl="0" w:tplc="0409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nsid w:val="27411238"/>
    <w:multiLevelType w:val="hybridMultilevel"/>
    <w:tmpl w:val="1DF6DA10"/>
    <w:lvl w:ilvl="0" w:tplc="CBAAE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1F20FE"/>
    <w:multiLevelType w:val="hybridMultilevel"/>
    <w:tmpl w:val="54E8AE34"/>
    <w:lvl w:ilvl="0" w:tplc="CBAAEDA0">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nsid w:val="42074AAF"/>
    <w:multiLevelType w:val="hybridMultilevel"/>
    <w:tmpl w:val="DC426F3E"/>
    <w:lvl w:ilvl="0" w:tplc="0409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nsid w:val="534C4948"/>
    <w:multiLevelType w:val="hybridMultilevel"/>
    <w:tmpl w:val="365E283C"/>
    <w:lvl w:ilvl="0" w:tplc="0409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nsid w:val="573A10B0"/>
    <w:multiLevelType w:val="hybridMultilevel"/>
    <w:tmpl w:val="F7285050"/>
    <w:lvl w:ilvl="0" w:tplc="BD0AC34A">
      <w:start w:val="1"/>
      <w:numFmt w:val="bullet"/>
      <w:lvlText w:val=""/>
      <w:lvlJc w:val="left"/>
      <w:pPr>
        <w:ind w:left="720" w:hanging="360"/>
      </w:pPr>
      <w:rPr>
        <w:rFonts w:ascii="Symbol" w:hAnsi="Symbol" w:hint="default"/>
      </w:rPr>
    </w:lvl>
    <w:lvl w:ilvl="1" w:tplc="8A4A9ACA">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AE0082"/>
    <w:multiLevelType w:val="hybridMultilevel"/>
    <w:tmpl w:val="66E86464"/>
    <w:lvl w:ilvl="0" w:tplc="D180C4D6">
      <w:start w:val="1"/>
      <w:numFmt w:val="bullet"/>
      <w:pStyle w:val="Ttulo1"/>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4"/>
  </w:num>
  <w:num w:numId="6">
    <w:abstractNumId w:val="11"/>
  </w:num>
  <w:num w:numId="7">
    <w:abstractNumId w:val="1"/>
  </w:num>
  <w:num w:numId="8">
    <w:abstractNumId w:val="10"/>
  </w:num>
  <w:num w:numId="9">
    <w:abstractNumId w:val="7"/>
  </w:num>
  <w:num w:numId="10">
    <w:abstractNumId w:val="8"/>
  </w:num>
  <w:num w:numId="11">
    <w:abstractNumId w:val="6"/>
  </w:num>
  <w:num w:numId="12">
    <w:abstractNumId w:val="0"/>
  </w:num>
  <w:num w:numId="13">
    <w:abstractNumId w:val="10"/>
  </w:num>
  <w:num w:numId="14">
    <w:abstractNumId w:val="9"/>
  </w:num>
  <w:num w:numId="15">
    <w:abstractNumId w:val="10"/>
  </w:num>
  <w:num w:numId="16">
    <w:abstractNumId w:val="5"/>
  </w:num>
  <w:num w:numId="17">
    <w:abstractNumId w:val="10"/>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EF1"/>
    <w:rsid w:val="00005A97"/>
    <w:rsid w:val="000975F2"/>
    <w:rsid w:val="000B166F"/>
    <w:rsid w:val="0018338C"/>
    <w:rsid w:val="001E31B5"/>
    <w:rsid w:val="001F5E21"/>
    <w:rsid w:val="00204256"/>
    <w:rsid w:val="00206104"/>
    <w:rsid w:val="00270F75"/>
    <w:rsid w:val="002874CD"/>
    <w:rsid w:val="002A10FA"/>
    <w:rsid w:val="00344582"/>
    <w:rsid w:val="003A5287"/>
    <w:rsid w:val="003C4F53"/>
    <w:rsid w:val="003E4FB4"/>
    <w:rsid w:val="00411953"/>
    <w:rsid w:val="004A3068"/>
    <w:rsid w:val="004A4114"/>
    <w:rsid w:val="004C11EC"/>
    <w:rsid w:val="005100D2"/>
    <w:rsid w:val="00536D65"/>
    <w:rsid w:val="00573A56"/>
    <w:rsid w:val="006342EF"/>
    <w:rsid w:val="00637461"/>
    <w:rsid w:val="0064358A"/>
    <w:rsid w:val="006A1D15"/>
    <w:rsid w:val="006D020C"/>
    <w:rsid w:val="006D289F"/>
    <w:rsid w:val="006F77A6"/>
    <w:rsid w:val="00723F96"/>
    <w:rsid w:val="0074737B"/>
    <w:rsid w:val="00753B6C"/>
    <w:rsid w:val="00760AAE"/>
    <w:rsid w:val="0077580B"/>
    <w:rsid w:val="007D2D39"/>
    <w:rsid w:val="007D7829"/>
    <w:rsid w:val="00807B01"/>
    <w:rsid w:val="00854BE4"/>
    <w:rsid w:val="00880DAB"/>
    <w:rsid w:val="00884EF1"/>
    <w:rsid w:val="00893D98"/>
    <w:rsid w:val="008E1425"/>
    <w:rsid w:val="008F3765"/>
    <w:rsid w:val="00921071"/>
    <w:rsid w:val="009522CF"/>
    <w:rsid w:val="00987B18"/>
    <w:rsid w:val="009E174D"/>
    <w:rsid w:val="00A16697"/>
    <w:rsid w:val="00A26713"/>
    <w:rsid w:val="00A44FEC"/>
    <w:rsid w:val="00A537FF"/>
    <w:rsid w:val="00A57D56"/>
    <w:rsid w:val="00AC51D9"/>
    <w:rsid w:val="00AD6091"/>
    <w:rsid w:val="00AE1159"/>
    <w:rsid w:val="00B317E0"/>
    <w:rsid w:val="00B40D77"/>
    <w:rsid w:val="00B6665F"/>
    <w:rsid w:val="00B9624C"/>
    <w:rsid w:val="00BB1055"/>
    <w:rsid w:val="00BB3A2C"/>
    <w:rsid w:val="00BE5F3F"/>
    <w:rsid w:val="00C260C8"/>
    <w:rsid w:val="00C555DE"/>
    <w:rsid w:val="00C6652C"/>
    <w:rsid w:val="00CB2E5E"/>
    <w:rsid w:val="00D3340B"/>
    <w:rsid w:val="00D43BA3"/>
    <w:rsid w:val="00DA6BF9"/>
    <w:rsid w:val="00DC2232"/>
    <w:rsid w:val="00E41A97"/>
    <w:rsid w:val="00E64B53"/>
    <w:rsid w:val="00E71299"/>
    <w:rsid w:val="00E811CC"/>
    <w:rsid w:val="00ED29EF"/>
    <w:rsid w:val="00EE4C74"/>
    <w:rsid w:val="00EF323E"/>
    <w:rsid w:val="00EF3A42"/>
    <w:rsid w:val="00F5690A"/>
    <w:rsid w:val="00F72A7F"/>
    <w:rsid w:val="00F75A6D"/>
    <w:rsid w:val="00FC29C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0B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A7F"/>
    <w:rPr>
      <w:rFonts w:eastAsiaTheme="minorEastAsia"/>
    </w:rPr>
  </w:style>
  <w:style w:type="paragraph" w:styleId="Ttulo1">
    <w:name w:val="heading 1"/>
    <w:basedOn w:val="Normal"/>
    <w:next w:val="Normal"/>
    <w:link w:val="Ttulo1Car"/>
    <w:autoRedefine/>
    <w:qFormat/>
    <w:rsid w:val="00BB1055"/>
    <w:pPr>
      <w:keepNext/>
      <w:keepLines/>
      <w:numPr>
        <w:numId w:val="6"/>
      </w:numPr>
      <w:spacing w:before="480" w:after="0"/>
      <w:outlineLvl w:val="0"/>
    </w:pPr>
    <w:rPr>
      <w:rFonts w:ascii="Arial" w:eastAsiaTheme="majorEastAsia" w:hAnsi="Arial" w:cstheme="majorBidi"/>
      <w:b/>
      <w:bCs/>
      <w:color w:val="365F91" w:themeColor="accent1" w:themeShade="BF"/>
      <w:sz w:val="32"/>
      <w:szCs w:val="28"/>
      <w:lang w:val="es-ES_tradnl"/>
    </w:rPr>
  </w:style>
  <w:style w:type="paragraph" w:styleId="Ttulo2">
    <w:name w:val="heading 2"/>
    <w:basedOn w:val="Normal"/>
    <w:next w:val="Normal"/>
    <w:link w:val="Ttulo2Car"/>
    <w:autoRedefine/>
    <w:uiPriority w:val="9"/>
    <w:unhideWhenUsed/>
    <w:qFormat/>
    <w:rsid w:val="00BB1055"/>
    <w:pPr>
      <w:keepNext/>
      <w:keepLines/>
      <w:numPr>
        <w:numId w:val="19"/>
      </w:numPr>
      <w:spacing w:before="200" w:after="0"/>
      <w:outlineLvl w:val="1"/>
    </w:pPr>
    <w:rPr>
      <w:rFonts w:ascii="Arial" w:eastAsiaTheme="majorEastAsia" w:hAnsi="Arial" w:cstheme="majorBidi"/>
      <w:b/>
      <w:bCs/>
      <w:color w:val="4F81BD" w:themeColor="accent1"/>
      <w:sz w:val="28"/>
      <w:szCs w:val="26"/>
      <w:lang w:val="es-ES_tradnl"/>
    </w:rPr>
  </w:style>
  <w:style w:type="paragraph" w:styleId="Ttulo3">
    <w:name w:val="heading 3"/>
    <w:basedOn w:val="Normal"/>
    <w:next w:val="Normal"/>
    <w:link w:val="Ttulo3Car"/>
    <w:uiPriority w:val="9"/>
    <w:semiHidden/>
    <w:unhideWhenUsed/>
    <w:qFormat/>
    <w:rsid w:val="000B166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B166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B166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B166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B166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B166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0B166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B1055"/>
    <w:rPr>
      <w:rFonts w:ascii="Arial" w:eastAsiaTheme="majorEastAsia" w:hAnsi="Arial" w:cstheme="majorBidi"/>
      <w:b/>
      <w:bCs/>
      <w:color w:val="365F91" w:themeColor="accent1" w:themeShade="BF"/>
      <w:sz w:val="32"/>
      <w:szCs w:val="28"/>
      <w:lang w:val="es-ES_tradnl"/>
    </w:rPr>
  </w:style>
  <w:style w:type="character" w:customStyle="1" w:styleId="Ttulo2Car">
    <w:name w:val="Título 2 Car"/>
    <w:basedOn w:val="Fuentedeprrafopredeter"/>
    <w:link w:val="Ttulo2"/>
    <w:uiPriority w:val="9"/>
    <w:rsid w:val="00BB1055"/>
    <w:rPr>
      <w:rFonts w:ascii="Arial" w:eastAsiaTheme="majorEastAsia" w:hAnsi="Arial" w:cstheme="majorBidi"/>
      <w:b/>
      <w:bCs/>
      <w:color w:val="4F81BD" w:themeColor="accent1"/>
      <w:sz w:val="28"/>
      <w:szCs w:val="26"/>
      <w:lang w:val="es-ES_tradnl"/>
    </w:rPr>
  </w:style>
  <w:style w:type="character" w:customStyle="1" w:styleId="Ttulo3Car">
    <w:name w:val="Título 3 Car"/>
    <w:basedOn w:val="Fuentedeprrafopredeter"/>
    <w:link w:val="Ttulo3"/>
    <w:uiPriority w:val="9"/>
    <w:rsid w:val="00753B6C"/>
    <w:rPr>
      <w:rFonts w:ascii="Arial" w:eastAsiaTheme="majorEastAsia" w:hAnsi="Arial" w:cstheme="majorBidi"/>
      <w:b/>
      <w:bCs/>
      <w:color w:val="4F81BD" w:themeColor="accent1"/>
      <w:sz w:val="24"/>
    </w:rPr>
  </w:style>
  <w:style w:type="paragraph" w:styleId="Prrafodelista">
    <w:name w:val="List Paragraph"/>
    <w:basedOn w:val="Normal"/>
    <w:uiPriority w:val="34"/>
    <w:qFormat/>
    <w:rsid w:val="00F72A7F"/>
    <w:pPr>
      <w:tabs>
        <w:tab w:val="left" w:pos="720"/>
      </w:tabs>
      <w:suppressAutoHyphens/>
      <w:spacing w:after="120"/>
      <w:ind w:left="357" w:hanging="357"/>
      <w:jc w:val="both"/>
    </w:pPr>
    <w:rPr>
      <w:rFonts w:ascii="Arial" w:eastAsia="ヒラギノ角ゴ Pro W3" w:hAnsi="Arial" w:cs="Arial"/>
      <w:color w:val="000000"/>
      <w:sz w:val="24"/>
      <w:szCs w:val="24"/>
      <w:lang w:eastAsia="zh-CN" w:bidi="hi-IN"/>
    </w:rPr>
  </w:style>
  <w:style w:type="paragraph" w:styleId="Epgrafe">
    <w:name w:val="caption"/>
    <w:basedOn w:val="Normal"/>
    <w:next w:val="Normal"/>
    <w:autoRedefine/>
    <w:uiPriority w:val="35"/>
    <w:unhideWhenUsed/>
    <w:qFormat/>
    <w:rsid w:val="006D289F"/>
    <w:pPr>
      <w:spacing w:line="240" w:lineRule="auto"/>
    </w:pPr>
    <w:rPr>
      <w:rFonts w:ascii="Arial" w:hAnsi="Arial"/>
      <w:b/>
      <w:bCs/>
      <w:color w:val="4F81BD" w:themeColor="accent1"/>
      <w:sz w:val="24"/>
      <w:szCs w:val="18"/>
    </w:rPr>
  </w:style>
  <w:style w:type="paragraph" w:styleId="TtulodeTDC">
    <w:name w:val="TOC Heading"/>
    <w:basedOn w:val="Ttulo1"/>
    <w:next w:val="Normal"/>
    <w:uiPriority w:val="39"/>
    <w:semiHidden/>
    <w:unhideWhenUsed/>
    <w:qFormat/>
    <w:rsid w:val="000B166F"/>
    <w:pPr>
      <w:outlineLvl w:val="9"/>
    </w:pPr>
  </w:style>
  <w:style w:type="paragraph" w:styleId="Ttulo">
    <w:name w:val="Title"/>
    <w:basedOn w:val="Normal"/>
    <w:next w:val="Normal"/>
    <w:link w:val="TtuloCar"/>
    <w:uiPriority w:val="10"/>
    <w:qFormat/>
    <w:rsid w:val="000B16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166F"/>
    <w:rPr>
      <w:rFonts w:asciiTheme="majorHAnsi" w:eastAsiaTheme="majorEastAsia" w:hAnsiTheme="majorHAnsi" w:cstheme="majorBidi"/>
      <w:color w:val="17365D" w:themeColor="text2" w:themeShade="BF"/>
      <w:spacing w:val="5"/>
      <w:kern w:val="28"/>
      <w:sz w:val="52"/>
      <w:szCs w:val="52"/>
    </w:rPr>
  </w:style>
  <w:style w:type="paragraph" w:customStyle="1" w:styleId="Style1">
    <w:name w:val="Style1"/>
    <w:basedOn w:val="Normal"/>
    <w:rsid w:val="00F75A6D"/>
    <w:pPr>
      <w:ind w:left="1120"/>
    </w:pPr>
    <w:rPr>
      <w:rFonts w:ascii="Helvetica" w:hAnsi="Helvetica"/>
    </w:rPr>
  </w:style>
  <w:style w:type="paragraph" w:customStyle="1" w:styleId="Nivel1">
    <w:name w:val="Nivel1"/>
    <w:basedOn w:val="Ttulo1"/>
    <w:link w:val="Nivel1Car"/>
    <w:autoRedefine/>
    <w:rsid w:val="004A3068"/>
    <w:rPr>
      <w:b w:val="0"/>
      <w:bCs w:val="0"/>
      <w:u w:val="single"/>
      <w:lang w:val="es-ES"/>
    </w:rPr>
  </w:style>
  <w:style w:type="character" w:customStyle="1" w:styleId="Nivel1Car">
    <w:name w:val="Nivel1 Car"/>
    <w:basedOn w:val="Ttulo1Car"/>
    <w:link w:val="Nivel1"/>
    <w:rsid w:val="004A3068"/>
    <w:rPr>
      <w:rFonts w:asciiTheme="majorHAnsi" w:eastAsiaTheme="majorEastAsia" w:hAnsiTheme="majorHAnsi" w:cstheme="majorBidi"/>
      <w:b w:val="0"/>
      <w:bCs w:val="0"/>
      <w:color w:val="365F91" w:themeColor="accent1" w:themeShade="BF"/>
      <w:sz w:val="32"/>
      <w:szCs w:val="28"/>
      <w:u w:val="single"/>
      <w:lang w:val="es-ES"/>
    </w:rPr>
  </w:style>
  <w:style w:type="paragraph" w:customStyle="1" w:styleId="Nivel2">
    <w:name w:val="Nivel2"/>
    <w:basedOn w:val="Ttulo2"/>
    <w:link w:val="Nivel2Car"/>
    <w:rsid w:val="004A3068"/>
    <w:rPr>
      <w:iCs/>
      <w:lang w:val="es-ES"/>
    </w:rPr>
  </w:style>
  <w:style w:type="character" w:customStyle="1" w:styleId="Nivel2Car">
    <w:name w:val="Nivel2 Car"/>
    <w:basedOn w:val="Ttulo2Car"/>
    <w:link w:val="Nivel2"/>
    <w:rsid w:val="004A3068"/>
    <w:rPr>
      <w:rFonts w:asciiTheme="majorHAnsi" w:eastAsiaTheme="majorEastAsia" w:hAnsiTheme="majorHAnsi" w:cstheme="majorBidi"/>
      <w:b/>
      <w:bCs/>
      <w:iCs/>
      <w:color w:val="4F81BD" w:themeColor="accent1"/>
      <w:sz w:val="28"/>
      <w:szCs w:val="26"/>
      <w:lang w:val="es-ES"/>
    </w:rPr>
  </w:style>
  <w:style w:type="paragraph" w:customStyle="1" w:styleId="Nivel3">
    <w:name w:val="Nivel3"/>
    <w:basedOn w:val="Nivel2"/>
    <w:link w:val="Nivel3Car"/>
    <w:autoRedefine/>
    <w:rsid w:val="004A3068"/>
    <w:rPr>
      <w:sz w:val="26"/>
    </w:rPr>
  </w:style>
  <w:style w:type="character" w:customStyle="1" w:styleId="Nivel3Car">
    <w:name w:val="Nivel3 Car"/>
    <w:basedOn w:val="Nivel2Car"/>
    <w:link w:val="Nivel3"/>
    <w:rsid w:val="004A3068"/>
    <w:rPr>
      <w:rFonts w:asciiTheme="majorHAnsi" w:eastAsiaTheme="majorEastAsia" w:hAnsiTheme="majorHAnsi" w:cstheme="majorBidi"/>
      <w:b/>
      <w:bCs/>
      <w:iCs/>
      <w:color w:val="4F81BD" w:themeColor="accent1"/>
      <w:sz w:val="26"/>
      <w:szCs w:val="26"/>
      <w:lang w:val="es-ES"/>
    </w:rPr>
  </w:style>
  <w:style w:type="paragraph" w:customStyle="1" w:styleId="Figuraytabla">
    <w:name w:val="Figura y tabla"/>
    <w:basedOn w:val="Epgrafe"/>
    <w:link w:val="FiguraytablaCar"/>
    <w:rsid w:val="004A3068"/>
  </w:style>
  <w:style w:type="character" w:customStyle="1" w:styleId="FiguraytablaCar">
    <w:name w:val="Figura y tabla Car"/>
    <w:basedOn w:val="Fuentedeprrafopredeter"/>
    <w:link w:val="Figuraytabla"/>
    <w:rsid w:val="004A3068"/>
    <w:rPr>
      <w:b/>
      <w:bCs/>
      <w:color w:val="4F81BD" w:themeColor="accent1"/>
      <w:sz w:val="18"/>
      <w:szCs w:val="18"/>
    </w:rPr>
  </w:style>
  <w:style w:type="character" w:customStyle="1" w:styleId="Ttulo5Car">
    <w:name w:val="Título 5 Car"/>
    <w:basedOn w:val="Fuentedeprrafopredeter"/>
    <w:link w:val="Ttulo5"/>
    <w:uiPriority w:val="9"/>
    <w:semiHidden/>
    <w:rsid w:val="000B166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B166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B166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B166F"/>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B166F"/>
    <w:rPr>
      <w:rFonts w:asciiTheme="majorHAnsi" w:eastAsiaTheme="majorEastAsia" w:hAnsiTheme="majorHAnsi" w:cstheme="majorBidi"/>
      <w:i/>
      <w:iCs/>
      <w:color w:val="404040" w:themeColor="text1" w:themeTint="BF"/>
      <w:sz w:val="20"/>
      <w:szCs w:val="20"/>
    </w:rPr>
  </w:style>
  <w:style w:type="character" w:customStyle="1" w:styleId="Ttulo4Car">
    <w:name w:val="Título 4 Car"/>
    <w:basedOn w:val="Fuentedeprrafopredeter"/>
    <w:link w:val="Ttulo4"/>
    <w:uiPriority w:val="9"/>
    <w:semiHidden/>
    <w:rsid w:val="000B166F"/>
    <w:rPr>
      <w:rFonts w:asciiTheme="majorHAnsi" w:eastAsiaTheme="majorEastAsia" w:hAnsiTheme="majorHAnsi" w:cstheme="majorBidi"/>
      <w:b/>
      <w:bCs/>
      <w:i/>
      <w:iCs/>
      <w:color w:val="4F81BD" w:themeColor="accent1"/>
    </w:rPr>
  </w:style>
  <w:style w:type="paragraph" w:styleId="Subttulo">
    <w:name w:val="Subtitle"/>
    <w:basedOn w:val="Normal"/>
    <w:next w:val="Normal"/>
    <w:link w:val="SubttuloCar"/>
    <w:uiPriority w:val="11"/>
    <w:qFormat/>
    <w:rsid w:val="000B166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B166F"/>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F72A7F"/>
    <w:rPr>
      <w:b/>
      <w:bCs/>
    </w:rPr>
  </w:style>
  <w:style w:type="character" w:styleId="nfasis">
    <w:name w:val="Emphasis"/>
    <w:basedOn w:val="Fuentedeprrafopredeter"/>
    <w:uiPriority w:val="20"/>
    <w:qFormat/>
    <w:rsid w:val="000B166F"/>
    <w:rPr>
      <w:i/>
      <w:iCs/>
    </w:rPr>
  </w:style>
  <w:style w:type="paragraph" w:styleId="Sinespaciado">
    <w:name w:val="No Spacing"/>
    <w:uiPriority w:val="1"/>
    <w:qFormat/>
    <w:rsid w:val="000B166F"/>
    <w:pPr>
      <w:spacing w:after="0" w:line="240" w:lineRule="auto"/>
    </w:pPr>
    <w:rPr>
      <w:rFonts w:eastAsiaTheme="minorEastAsia"/>
    </w:rPr>
  </w:style>
  <w:style w:type="paragraph" w:styleId="Cita">
    <w:name w:val="Quote"/>
    <w:basedOn w:val="Normal"/>
    <w:next w:val="Normal"/>
    <w:link w:val="CitaCar"/>
    <w:uiPriority w:val="29"/>
    <w:qFormat/>
    <w:rsid w:val="000B166F"/>
    <w:rPr>
      <w:i/>
      <w:iCs/>
      <w:color w:val="000000" w:themeColor="text1"/>
    </w:rPr>
  </w:style>
  <w:style w:type="character" w:customStyle="1" w:styleId="CitaCar">
    <w:name w:val="Cita Car"/>
    <w:basedOn w:val="Fuentedeprrafopredeter"/>
    <w:link w:val="Cita"/>
    <w:uiPriority w:val="29"/>
    <w:rsid w:val="000B166F"/>
    <w:rPr>
      <w:rFonts w:eastAsiaTheme="minorEastAsia"/>
      <w:i/>
      <w:iCs/>
      <w:color w:val="000000" w:themeColor="text1"/>
    </w:rPr>
  </w:style>
  <w:style w:type="paragraph" w:styleId="Citadestacada">
    <w:name w:val="Intense Quote"/>
    <w:basedOn w:val="Normal"/>
    <w:next w:val="Normal"/>
    <w:link w:val="CitadestacadaCar"/>
    <w:uiPriority w:val="30"/>
    <w:qFormat/>
    <w:rsid w:val="000B166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0B166F"/>
    <w:rPr>
      <w:rFonts w:eastAsiaTheme="minorEastAsia"/>
      <w:b/>
      <w:bCs/>
      <w:i/>
      <w:iCs/>
      <w:color w:val="4F81BD" w:themeColor="accent1"/>
    </w:rPr>
  </w:style>
  <w:style w:type="character" w:styleId="nfasissutil">
    <w:name w:val="Subtle Emphasis"/>
    <w:basedOn w:val="Fuentedeprrafopredeter"/>
    <w:uiPriority w:val="19"/>
    <w:qFormat/>
    <w:rsid w:val="000B166F"/>
    <w:rPr>
      <w:i/>
      <w:iCs/>
      <w:color w:val="808080" w:themeColor="text1" w:themeTint="7F"/>
    </w:rPr>
  </w:style>
  <w:style w:type="character" w:styleId="nfasisintenso">
    <w:name w:val="Intense Emphasis"/>
    <w:basedOn w:val="Fuentedeprrafopredeter"/>
    <w:uiPriority w:val="21"/>
    <w:qFormat/>
    <w:rsid w:val="000B166F"/>
    <w:rPr>
      <w:b/>
      <w:bCs/>
      <w:i/>
      <w:iCs/>
      <w:color w:val="4F81BD" w:themeColor="accent1"/>
    </w:rPr>
  </w:style>
  <w:style w:type="character" w:styleId="Referenciasutil">
    <w:name w:val="Subtle Reference"/>
    <w:basedOn w:val="Fuentedeprrafopredeter"/>
    <w:uiPriority w:val="31"/>
    <w:qFormat/>
    <w:rsid w:val="000B166F"/>
    <w:rPr>
      <w:smallCaps/>
      <w:color w:val="C0504D" w:themeColor="accent2"/>
      <w:u w:val="single"/>
    </w:rPr>
  </w:style>
  <w:style w:type="character" w:styleId="Referenciaintensa">
    <w:name w:val="Intense Reference"/>
    <w:basedOn w:val="Fuentedeprrafopredeter"/>
    <w:uiPriority w:val="32"/>
    <w:qFormat/>
    <w:rsid w:val="000B166F"/>
    <w:rPr>
      <w:b/>
      <w:bCs/>
      <w:smallCaps/>
      <w:color w:val="C0504D" w:themeColor="accent2"/>
      <w:spacing w:val="5"/>
      <w:u w:val="single"/>
    </w:rPr>
  </w:style>
  <w:style w:type="character" w:styleId="Ttulodellibro">
    <w:name w:val="Book Title"/>
    <w:basedOn w:val="Fuentedeprrafopredeter"/>
    <w:uiPriority w:val="33"/>
    <w:qFormat/>
    <w:rsid w:val="000B166F"/>
    <w:rPr>
      <w:b/>
      <w:bCs/>
      <w:smallCaps/>
      <w:spacing w:val="5"/>
    </w:rPr>
  </w:style>
  <w:style w:type="paragraph" w:styleId="Encabezado">
    <w:name w:val="header"/>
    <w:basedOn w:val="Normal"/>
    <w:link w:val="EncabezadoCar"/>
    <w:uiPriority w:val="99"/>
    <w:unhideWhenUsed/>
    <w:rsid w:val="00884E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4EF1"/>
    <w:rPr>
      <w:rFonts w:eastAsiaTheme="minorEastAsia"/>
    </w:rPr>
  </w:style>
  <w:style w:type="paragraph" w:styleId="Piedepgina">
    <w:name w:val="footer"/>
    <w:basedOn w:val="Normal"/>
    <w:link w:val="PiedepginaCar"/>
    <w:uiPriority w:val="99"/>
    <w:unhideWhenUsed/>
    <w:rsid w:val="00884E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4EF1"/>
    <w:rPr>
      <w:rFonts w:eastAsiaTheme="minorEastAsia"/>
    </w:rPr>
  </w:style>
  <w:style w:type="paragraph" w:customStyle="1" w:styleId="Normal1">
    <w:name w:val="Normal1"/>
    <w:autoRedefine/>
    <w:rsid w:val="00ED29EF"/>
    <w:pPr>
      <w:spacing w:after="0"/>
      <w:ind w:right="43"/>
      <w:jc w:val="both"/>
    </w:pPr>
    <w:rPr>
      <w:rFonts w:ascii="Arial" w:eastAsia="ヒラギノ角ゴ Pro W3" w:hAnsi="Arial" w:cs="Times New Roman"/>
      <w:sz w:val="24"/>
      <w:szCs w:val="24"/>
      <w:lang w:val="es-ES_tradnl"/>
    </w:rPr>
  </w:style>
  <w:style w:type="paragraph" w:styleId="Textodeglobo">
    <w:name w:val="Balloon Text"/>
    <w:basedOn w:val="Normal"/>
    <w:link w:val="TextodegloboCar"/>
    <w:uiPriority w:val="99"/>
    <w:semiHidden/>
    <w:unhideWhenUsed/>
    <w:rsid w:val="00987B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7B18"/>
    <w:rPr>
      <w:rFonts w:ascii="Tahoma" w:eastAsiaTheme="minorEastAsia" w:hAnsi="Tahoma" w:cs="Tahoma"/>
      <w:sz w:val="16"/>
      <w:szCs w:val="16"/>
    </w:rPr>
  </w:style>
  <w:style w:type="character" w:styleId="Hipervnculo">
    <w:name w:val="Hyperlink"/>
    <w:basedOn w:val="Fuentedeprrafopredeter"/>
    <w:uiPriority w:val="99"/>
    <w:unhideWhenUsed/>
    <w:rsid w:val="007D78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A7F"/>
    <w:rPr>
      <w:rFonts w:eastAsiaTheme="minorEastAsia"/>
    </w:rPr>
  </w:style>
  <w:style w:type="paragraph" w:styleId="Ttulo1">
    <w:name w:val="heading 1"/>
    <w:basedOn w:val="Normal"/>
    <w:next w:val="Normal"/>
    <w:link w:val="Ttulo1Car"/>
    <w:autoRedefine/>
    <w:qFormat/>
    <w:rsid w:val="00BB1055"/>
    <w:pPr>
      <w:keepNext/>
      <w:keepLines/>
      <w:numPr>
        <w:numId w:val="6"/>
      </w:numPr>
      <w:spacing w:before="480" w:after="0"/>
      <w:outlineLvl w:val="0"/>
    </w:pPr>
    <w:rPr>
      <w:rFonts w:ascii="Arial" w:eastAsiaTheme="majorEastAsia" w:hAnsi="Arial" w:cstheme="majorBidi"/>
      <w:b/>
      <w:bCs/>
      <w:color w:val="365F91" w:themeColor="accent1" w:themeShade="BF"/>
      <w:sz w:val="32"/>
      <w:szCs w:val="28"/>
      <w:lang w:val="es-ES_tradnl"/>
    </w:rPr>
  </w:style>
  <w:style w:type="paragraph" w:styleId="Ttulo2">
    <w:name w:val="heading 2"/>
    <w:basedOn w:val="Normal"/>
    <w:next w:val="Normal"/>
    <w:link w:val="Ttulo2Car"/>
    <w:autoRedefine/>
    <w:uiPriority w:val="9"/>
    <w:unhideWhenUsed/>
    <w:qFormat/>
    <w:rsid w:val="00BB1055"/>
    <w:pPr>
      <w:keepNext/>
      <w:keepLines/>
      <w:numPr>
        <w:numId w:val="19"/>
      </w:numPr>
      <w:spacing w:before="200" w:after="0"/>
      <w:outlineLvl w:val="1"/>
    </w:pPr>
    <w:rPr>
      <w:rFonts w:ascii="Arial" w:eastAsiaTheme="majorEastAsia" w:hAnsi="Arial" w:cstheme="majorBidi"/>
      <w:b/>
      <w:bCs/>
      <w:color w:val="4F81BD" w:themeColor="accent1"/>
      <w:sz w:val="28"/>
      <w:szCs w:val="26"/>
      <w:lang w:val="es-ES_tradnl"/>
    </w:rPr>
  </w:style>
  <w:style w:type="paragraph" w:styleId="Ttulo3">
    <w:name w:val="heading 3"/>
    <w:basedOn w:val="Normal"/>
    <w:next w:val="Normal"/>
    <w:link w:val="Ttulo3Car"/>
    <w:uiPriority w:val="9"/>
    <w:semiHidden/>
    <w:unhideWhenUsed/>
    <w:qFormat/>
    <w:rsid w:val="000B166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B166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B166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B166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B166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B166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0B166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B1055"/>
    <w:rPr>
      <w:rFonts w:ascii="Arial" w:eastAsiaTheme="majorEastAsia" w:hAnsi="Arial" w:cstheme="majorBidi"/>
      <w:b/>
      <w:bCs/>
      <w:color w:val="365F91" w:themeColor="accent1" w:themeShade="BF"/>
      <w:sz w:val="32"/>
      <w:szCs w:val="28"/>
      <w:lang w:val="es-ES_tradnl"/>
    </w:rPr>
  </w:style>
  <w:style w:type="character" w:customStyle="1" w:styleId="Ttulo2Car">
    <w:name w:val="Título 2 Car"/>
    <w:basedOn w:val="Fuentedeprrafopredeter"/>
    <w:link w:val="Ttulo2"/>
    <w:uiPriority w:val="9"/>
    <w:rsid w:val="00BB1055"/>
    <w:rPr>
      <w:rFonts w:ascii="Arial" w:eastAsiaTheme="majorEastAsia" w:hAnsi="Arial" w:cstheme="majorBidi"/>
      <w:b/>
      <w:bCs/>
      <w:color w:val="4F81BD" w:themeColor="accent1"/>
      <w:sz w:val="28"/>
      <w:szCs w:val="26"/>
      <w:lang w:val="es-ES_tradnl"/>
    </w:rPr>
  </w:style>
  <w:style w:type="character" w:customStyle="1" w:styleId="Ttulo3Car">
    <w:name w:val="Título 3 Car"/>
    <w:basedOn w:val="Fuentedeprrafopredeter"/>
    <w:link w:val="Ttulo3"/>
    <w:uiPriority w:val="9"/>
    <w:rsid w:val="00753B6C"/>
    <w:rPr>
      <w:rFonts w:ascii="Arial" w:eastAsiaTheme="majorEastAsia" w:hAnsi="Arial" w:cstheme="majorBidi"/>
      <w:b/>
      <w:bCs/>
      <w:color w:val="4F81BD" w:themeColor="accent1"/>
      <w:sz w:val="24"/>
    </w:rPr>
  </w:style>
  <w:style w:type="paragraph" w:styleId="Prrafodelista">
    <w:name w:val="List Paragraph"/>
    <w:basedOn w:val="Normal"/>
    <w:uiPriority w:val="34"/>
    <w:qFormat/>
    <w:rsid w:val="00F72A7F"/>
    <w:pPr>
      <w:tabs>
        <w:tab w:val="left" w:pos="720"/>
      </w:tabs>
      <w:suppressAutoHyphens/>
      <w:spacing w:after="120"/>
      <w:ind w:left="357" w:hanging="357"/>
      <w:jc w:val="both"/>
    </w:pPr>
    <w:rPr>
      <w:rFonts w:ascii="Arial" w:eastAsia="ヒラギノ角ゴ Pro W3" w:hAnsi="Arial" w:cs="Arial"/>
      <w:color w:val="000000"/>
      <w:sz w:val="24"/>
      <w:szCs w:val="24"/>
      <w:lang w:eastAsia="zh-CN" w:bidi="hi-IN"/>
    </w:rPr>
  </w:style>
  <w:style w:type="paragraph" w:styleId="Epgrafe">
    <w:name w:val="caption"/>
    <w:basedOn w:val="Normal"/>
    <w:next w:val="Normal"/>
    <w:autoRedefine/>
    <w:uiPriority w:val="35"/>
    <w:unhideWhenUsed/>
    <w:qFormat/>
    <w:rsid w:val="006D289F"/>
    <w:pPr>
      <w:spacing w:line="240" w:lineRule="auto"/>
    </w:pPr>
    <w:rPr>
      <w:rFonts w:ascii="Arial" w:hAnsi="Arial"/>
      <w:b/>
      <w:bCs/>
      <w:color w:val="4F81BD" w:themeColor="accent1"/>
      <w:sz w:val="24"/>
      <w:szCs w:val="18"/>
    </w:rPr>
  </w:style>
  <w:style w:type="paragraph" w:styleId="TtulodeTDC">
    <w:name w:val="TOC Heading"/>
    <w:basedOn w:val="Ttulo1"/>
    <w:next w:val="Normal"/>
    <w:uiPriority w:val="39"/>
    <w:semiHidden/>
    <w:unhideWhenUsed/>
    <w:qFormat/>
    <w:rsid w:val="000B166F"/>
    <w:pPr>
      <w:outlineLvl w:val="9"/>
    </w:pPr>
  </w:style>
  <w:style w:type="paragraph" w:styleId="Ttulo">
    <w:name w:val="Title"/>
    <w:basedOn w:val="Normal"/>
    <w:next w:val="Normal"/>
    <w:link w:val="TtuloCar"/>
    <w:uiPriority w:val="10"/>
    <w:qFormat/>
    <w:rsid w:val="000B16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166F"/>
    <w:rPr>
      <w:rFonts w:asciiTheme="majorHAnsi" w:eastAsiaTheme="majorEastAsia" w:hAnsiTheme="majorHAnsi" w:cstheme="majorBidi"/>
      <w:color w:val="17365D" w:themeColor="text2" w:themeShade="BF"/>
      <w:spacing w:val="5"/>
      <w:kern w:val="28"/>
      <w:sz w:val="52"/>
      <w:szCs w:val="52"/>
    </w:rPr>
  </w:style>
  <w:style w:type="paragraph" w:customStyle="1" w:styleId="Style1">
    <w:name w:val="Style1"/>
    <w:basedOn w:val="Normal"/>
    <w:rsid w:val="00F75A6D"/>
    <w:pPr>
      <w:ind w:left="1120"/>
    </w:pPr>
    <w:rPr>
      <w:rFonts w:ascii="Helvetica" w:hAnsi="Helvetica"/>
    </w:rPr>
  </w:style>
  <w:style w:type="paragraph" w:customStyle="1" w:styleId="Nivel1">
    <w:name w:val="Nivel1"/>
    <w:basedOn w:val="Ttulo1"/>
    <w:link w:val="Nivel1Car"/>
    <w:autoRedefine/>
    <w:rsid w:val="004A3068"/>
    <w:rPr>
      <w:b w:val="0"/>
      <w:bCs w:val="0"/>
      <w:u w:val="single"/>
      <w:lang w:val="es-ES"/>
    </w:rPr>
  </w:style>
  <w:style w:type="character" w:customStyle="1" w:styleId="Nivel1Car">
    <w:name w:val="Nivel1 Car"/>
    <w:basedOn w:val="Ttulo1Car"/>
    <w:link w:val="Nivel1"/>
    <w:rsid w:val="004A3068"/>
    <w:rPr>
      <w:rFonts w:asciiTheme="majorHAnsi" w:eastAsiaTheme="majorEastAsia" w:hAnsiTheme="majorHAnsi" w:cstheme="majorBidi"/>
      <w:b w:val="0"/>
      <w:bCs w:val="0"/>
      <w:color w:val="365F91" w:themeColor="accent1" w:themeShade="BF"/>
      <w:sz w:val="32"/>
      <w:szCs w:val="28"/>
      <w:u w:val="single"/>
      <w:lang w:val="es-ES"/>
    </w:rPr>
  </w:style>
  <w:style w:type="paragraph" w:customStyle="1" w:styleId="Nivel2">
    <w:name w:val="Nivel2"/>
    <w:basedOn w:val="Ttulo2"/>
    <w:link w:val="Nivel2Car"/>
    <w:rsid w:val="004A3068"/>
    <w:rPr>
      <w:iCs/>
      <w:lang w:val="es-ES"/>
    </w:rPr>
  </w:style>
  <w:style w:type="character" w:customStyle="1" w:styleId="Nivel2Car">
    <w:name w:val="Nivel2 Car"/>
    <w:basedOn w:val="Ttulo2Car"/>
    <w:link w:val="Nivel2"/>
    <w:rsid w:val="004A3068"/>
    <w:rPr>
      <w:rFonts w:asciiTheme="majorHAnsi" w:eastAsiaTheme="majorEastAsia" w:hAnsiTheme="majorHAnsi" w:cstheme="majorBidi"/>
      <w:b/>
      <w:bCs/>
      <w:iCs/>
      <w:color w:val="4F81BD" w:themeColor="accent1"/>
      <w:sz w:val="28"/>
      <w:szCs w:val="26"/>
      <w:lang w:val="es-ES"/>
    </w:rPr>
  </w:style>
  <w:style w:type="paragraph" w:customStyle="1" w:styleId="Nivel3">
    <w:name w:val="Nivel3"/>
    <w:basedOn w:val="Nivel2"/>
    <w:link w:val="Nivel3Car"/>
    <w:autoRedefine/>
    <w:rsid w:val="004A3068"/>
    <w:rPr>
      <w:sz w:val="26"/>
    </w:rPr>
  </w:style>
  <w:style w:type="character" w:customStyle="1" w:styleId="Nivel3Car">
    <w:name w:val="Nivel3 Car"/>
    <w:basedOn w:val="Nivel2Car"/>
    <w:link w:val="Nivel3"/>
    <w:rsid w:val="004A3068"/>
    <w:rPr>
      <w:rFonts w:asciiTheme="majorHAnsi" w:eastAsiaTheme="majorEastAsia" w:hAnsiTheme="majorHAnsi" w:cstheme="majorBidi"/>
      <w:b/>
      <w:bCs/>
      <w:iCs/>
      <w:color w:val="4F81BD" w:themeColor="accent1"/>
      <w:sz w:val="26"/>
      <w:szCs w:val="26"/>
      <w:lang w:val="es-ES"/>
    </w:rPr>
  </w:style>
  <w:style w:type="paragraph" w:customStyle="1" w:styleId="Figuraytabla">
    <w:name w:val="Figura y tabla"/>
    <w:basedOn w:val="Epgrafe"/>
    <w:link w:val="FiguraytablaCar"/>
    <w:rsid w:val="004A3068"/>
  </w:style>
  <w:style w:type="character" w:customStyle="1" w:styleId="FiguraytablaCar">
    <w:name w:val="Figura y tabla Car"/>
    <w:basedOn w:val="Fuentedeprrafopredeter"/>
    <w:link w:val="Figuraytabla"/>
    <w:rsid w:val="004A3068"/>
    <w:rPr>
      <w:b/>
      <w:bCs/>
      <w:color w:val="4F81BD" w:themeColor="accent1"/>
      <w:sz w:val="18"/>
      <w:szCs w:val="18"/>
    </w:rPr>
  </w:style>
  <w:style w:type="character" w:customStyle="1" w:styleId="Ttulo5Car">
    <w:name w:val="Título 5 Car"/>
    <w:basedOn w:val="Fuentedeprrafopredeter"/>
    <w:link w:val="Ttulo5"/>
    <w:uiPriority w:val="9"/>
    <w:semiHidden/>
    <w:rsid w:val="000B166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B166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B166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B166F"/>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B166F"/>
    <w:rPr>
      <w:rFonts w:asciiTheme="majorHAnsi" w:eastAsiaTheme="majorEastAsia" w:hAnsiTheme="majorHAnsi" w:cstheme="majorBidi"/>
      <w:i/>
      <w:iCs/>
      <w:color w:val="404040" w:themeColor="text1" w:themeTint="BF"/>
      <w:sz w:val="20"/>
      <w:szCs w:val="20"/>
    </w:rPr>
  </w:style>
  <w:style w:type="character" w:customStyle="1" w:styleId="Ttulo4Car">
    <w:name w:val="Título 4 Car"/>
    <w:basedOn w:val="Fuentedeprrafopredeter"/>
    <w:link w:val="Ttulo4"/>
    <w:uiPriority w:val="9"/>
    <w:semiHidden/>
    <w:rsid w:val="000B166F"/>
    <w:rPr>
      <w:rFonts w:asciiTheme="majorHAnsi" w:eastAsiaTheme="majorEastAsia" w:hAnsiTheme="majorHAnsi" w:cstheme="majorBidi"/>
      <w:b/>
      <w:bCs/>
      <w:i/>
      <w:iCs/>
      <w:color w:val="4F81BD" w:themeColor="accent1"/>
    </w:rPr>
  </w:style>
  <w:style w:type="paragraph" w:styleId="Subttulo">
    <w:name w:val="Subtitle"/>
    <w:basedOn w:val="Normal"/>
    <w:next w:val="Normal"/>
    <w:link w:val="SubttuloCar"/>
    <w:uiPriority w:val="11"/>
    <w:qFormat/>
    <w:rsid w:val="000B166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B166F"/>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F72A7F"/>
    <w:rPr>
      <w:b/>
      <w:bCs/>
    </w:rPr>
  </w:style>
  <w:style w:type="character" w:styleId="nfasis">
    <w:name w:val="Emphasis"/>
    <w:basedOn w:val="Fuentedeprrafopredeter"/>
    <w:uiPriority w:val="20"/>
    <w:qFormat/>
    <w:rsid w:val="000B166F"/>
    <w:rPr>
      <w:i/>
      <w:iCs/>
    </w:rPr>
  </w:style>
  <w:style w:type="paragraph" w:styleId="Sinespaciado">
    <w:name w:val="No Spacing"/>
    <w:uiPriority w:val="1"/>
    <w:qFormat/>
    <w:rsid w:val="000B166F"/>
    <w:pPr>
      <w:spacing w:after="0" w:line="240" w:lineRule="auto"/>
    </w:pPr>
    <w:rPr>
      <w:rFonts w:eastAsiaTheme="minorEastAsia"/>
    </w:rPr>
  </w:style>
  <w:style w:type="paragraph" w:styleId="Cita">
    <w:name w:val="Quote"/>
    <w:basedOn w:val="Normal"/>
    <w:next w:val="Normal"/>
    <w:link w:val="CitaCar"/>
    <w:uiPriority w:val="29"/>
    <w:qFormat/>
    <w:rsid w:val="000B166F"/>
    <w:rPr>
      <w:i/>
      <w:iCs/>
      <w:color w:val="000000" w:themeColor="text1"/>
    </w:rPr>
  </w:style>
  <w:style w:type="character" w:customStyle="1" w:styleId="CitaCar">
    <w:name w:val="Cita Car"/>
    <w:basedOn w:val="Fuentedeprrafopredeter"/>
    <w:link w:val="Cita"/>
    <w:uiPriority w:val="29"/>
    <w:rsid w:val="000B166F"/>
    <w:rPr>
      <w:rFonts w:eastAsiaTheme="minorEastAsia"/>
      <w:i/>
      <w:iCs/>
      <w:color w:val="000000" w:themeColor="text1"/>
    </w:rPr>
  </w:style>
  <w:style w:type="paragraph" w:styleId="Citadestacada">
    <w:name w:val="Intense Quote"/>
    <w:basedOn w:val="Normal"/>
    <w:next w:val="Normal"/>
    <w:link w:val="CitadestacadaCar"/>
    <w:uiPriority w:val="30"/>
    <w:qFormat/>
    <w:rsid w:val="000B166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0B166F"/>
    <w:rPr>
      <w:rFonts w:eastAsiaTheme="minorEastAsia"/>
      <w:b/>
      <w:bCs/>
      <w:i/>
      <w:iCs/>
      <w:color w:val="4F81BD" w:themeColor="accent1"/>
    </w:rPr>
  </w:style>
  <w:style w:type="character" w:styleId="nfasissutil">
    <w:name w:val="Subtle Emphasis"/>
    <w:basedOn w:val="Fuentedeprrafopredeter"/>
    <w:uiPriority w:val="19"/>
    <w:qFormat/>
    <w:rsid w:val="000B166F"/>
    <w:rPr>
      <w:i/>
      <w:iCs/>
      <w:color w:val="808080" w:themeColor="text1" w:themeTint="7F"/>
    </w:rPr>
  </w:style>
  <w:style w:type="character" w:styleId="nfasisintenso">
    <w:name w:val="Intense Emphasis"/>
    <w:basedOn w:val="Fuentedeprrafopredeter"/>
    <w:uiPriority w:val="21"/>
    <w:qFormat/>
    <w:rsid w:val="000B166F"/>
    <w:rPr>
      <w:b/>
      <w:bCs/>
      <w:i/>
      <w:iCs/>
      <w:color w:val="4F81BD" w:themeColor="accent1"/>
    </w:rPr>
  </w:style>
  <w:style w:type="character" w:styleId="Referenciasutil">
    <w:name w:val="Subtle Reference"/>
    <w:basedOn w:val="Fuentedeprrafopredeter"/>
    <w:uiPriority w:val="31"/>
    <w:qFormat/>
    <w:rsid w:val="000B166F"/>
    <w:rPr>
      <w:smallCaps/>
      <w:color w:val="C0504D" w:themeColor="accent2"/>
      <w:u w:val="single"/>
    </w:rPr>
  </w:style>
  <w:style w:type="character" w:styleId="Referenciaintensa">
    <w:name w:val="Intense Reference"/>
    <w:basedOn w:val="Fuentedeprrafopredeter"/>
    <w:uiPriority w:val="32"/>
    <w:qFormat/>
    <w:rsid w:val="000B166F"/>
    <w:rPr>
      <w:b/>
      <w:bCs/>
      <w:smallCaps/>
      <w:color w:val="C0504D" w:themeColor="accent2"/>
      <w:spacing w:val="5"/>
      <w:u w:val="single"/>
    </w:rPr>
  </w:style>
  <w:style w:type="character" w:styleId="Ttulodellibro">
    <w:name w:val="Book Title"/>
    <w:basedOn w:val="Fuentedeprrafopredeter"/>
    <w:uiPriority w:val="33"/>
    <w:qFormat/>
    <w:rsid w:val="000B166F"/>
    <w:rPr>
      <w:b/>
      <w:bCs/>
      <w:smallCaps/>
      <w:spacing w:val="5"/>
    </w:rPr>
  </w:style>
  <w:style w:type="paragraph" w:styleId="Encabezado">
    <w:name w:val="header"/>
    <w:basedOn w:val="Normal"/>
    <w:link w:val="EncabezadoCar"/>
    <w:uiPriority w:val="99"/>
    <w:unhideWhenUsed/>
    <w:rsid w:val="00884E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4EF1"/>
    <w:rPr>
      <w:rFonts w:eastAsiaTheme="minorEastAsia"/>
    </w:rPr>
  </w:style>
  <w:style w:type="paragraph" w:styleId="Piedepgina">
    <w:name w:val="footer"/>
    <w:basedOn w:val="Normal"/>
    <w:link w:val="PiedepginaCar"/>
    <w:uiPriority w:val="99"/>
    <w:unhideWhenUsed/>
    <w:rsid w:val="00884E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4EF1"/>
    <w:rPr>
      <w:rFonts w:eastAsiaTheme="minorEastAsia"/>
    </w:rPr>
  </w:style>
  <w:style w:type="paragraph" w:customStyle="1" w:styleId="Normal1">
    <w:name w:val="Normal1"/>
    <w:autoRedefine/>
    <w:rsid w:val="00ED29EF"/>
    <w:pPr>
      <w:spacing w:after="0"/>
      <w:ind w:right="43"/>
      <w:jc w:val="both"/>
    </w:pPr>
    <w:rPr>
      <w:rFonts w:ascii="Arial" w:eastAsia="ヒラギノ角ゴ Pro W3" w:hAnsi="Arial" w:cs="Times New Roman"/>
      <w:sz w:val="24"/>
      <w:szCs w:val="24"/>
      <w:lang w:val="es-ES_tradnl"/>
    </w:rPr>
  </w:style>
  <w:style w:type="paragraph" w:styleId="Textodeglobo">
    <w:name w:val="Balloon Text"/>
    <w:basedOn w:val="Normal"/>
    <w:link w:val="TextodegloboCar"/>
    <w:uiPriority w:val="99"/>
    <w:semiHidden/>
    <w:unhideWhenUsed/>
    <w:rsid w:val="00987B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7B18"/>
    <w:rPr>
      <w:rFonts w:ascii="Tahoma" w:eastAsiaTheme="minorEastAsia" w:hAnsi="Tahoma" w:cs="Tahoma"/>
      <w:sz w:val="16"/>
      <w:szCs w:val="16"/>
    </w:rPr>
  </w:style>
  <w:style w:type="character" w:styleId="Hipervnculo">
    <w:name w:val="Hyperlink"/>
    <w:basedOn w:val="Fuentedeprrafopredeter"/>
    <w:uiPriority w:val="99"/>
    <w:unhideWhenUsed/>
    <w:rsid w:val="007D78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792785">
      <w:bodyDiv w:val="1"/>
      <w:marLeft w:val="0"/>
      <w:marRight w:val="0"/>
      <w:marTop w:val="0"/>
      <w:marBottom w:val="0"/>
      <w:divBdr>
        <w:top w:val="none" w:sz="0" w:space="0" w:color="auto"/>
        <w:left w:val="none" w:sz="0" w:space="0" w:color="auto"/>
        <w:bottom w:val="none" w:sz="0" w:space="0" w:color="auto"/>
        <w:right w:val="none" w:sz="0" w:space="0" w:color="auto"/>
      </w:divBdr>
    </w:div>
    <w:div w:id="1471166871">
      <w:bodyDiv w:val="1"/>
      <w:marLeft w:val="0"/>
      <w:marRight w:val="0"/>
      <w:marTop w:val="0"/>
      <w:marBottom w:val="0"/>
      <w:divBdr>
        <w:top w:val="none" w:sz="0" w:space="0" w:color="auto"/>
        <w:left w:val="none" w:sz="0" w:space="0" w:color="auto"/>
        <w:bottom w:val="none" w:sz="0" w:space="0" w:color="auto"/>
        <w:right w:val="none" w:sz="0" w:space="0" w:color="auto"/>
      </w:divBdr>
    </w:div>
    <w:div w:id="159069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cnicoesvial@galileo.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cs.google.com/forms/d/1V_gC-o71tTiFf_ZQTHr-cErz-qeMmvxr1UYNcNVrU6U/viewfor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cs.google.com/forms/d/18J3PcZnMF_lOdBOe6hiGwlZz4vpm3WM12R3du_NZ1j4/viewfor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1</Pages>
  <Words>1134</Words>
  <Characters>6238</Characters>
  <Application>Microsoft Office Word</Application>
  <DocSecurity>0</DocSecurity>
  <Lines>51</Lines>
  <Paragraphs>14</Paragraphs>
  <ScaleCrop>false</ScaleCrop>
  <HeadingPairs>
    <vt:vector size="4" baseType="variant">
      <vt:variant>
        <vt:lpstr>Título</vt:lpstr>
      </vt:variant>
      <vt:variant>
        <vt:i4>1</vt:i4>
      </vt:variant>
      <vt:variant>
        <vt:lpstr>Títulos</vt:lpstr>
      </vt:variant>
      <vt:variant>
        <vt:i4>10</vt:i4>
      </vt:variant>
    </vt:vector>
  </HeadingPairs>
  <TitlesOfParts>
    <vt:vector size="11" baseType="lpstr">
      <vt:lpstr>Taller para la Innovación Pedagógica en la Educación Virtual Accesible</vt:lpstr>
      <vt:lpstr>Intención Educativa y objetivos del taller</vt:lpstr>
      <vt:lpstr>    Los objetivos del taller son:</vt:lpstr>
      <vt:lpstr>    A Quién está Dirigido:</vt:lpstr>
      <vt:lpstr>    Competencias y Destrezas Cognitivas a desarrollar</vt:lpstr>
      <vt:lpstr>    Requisitos Técnicos</vt:lpstr>
      <vt:lpstr>    Solicitud de Inscripción para Postulantes</vt:lpstr>
      <vt:lpstr>    Contenido</vt:lpstr>
      <vt:lpstr>Mecánica General del Taller</vt:lpstr>
      <vt:lpstr>Fechas y Datos Importantes</vt:lpstr>
      <vt:lpstr>Entrega de Diploma</vt:lpstr>
    </vt:vector>
  </TitlesOfParts>
  <Company>Microsoft</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Taller para la Innovación Pedagógica en la Educación Virtual Accesible</dc:title>
  <dc:subject>Taller para la Innovación Pedagógica en la Educación Virtual Accesible</dc:subject>
  <dc:creator>ESVI-AL - Universidad Galileo</dc:creator>
  <cp:keywords>Taller para la Innovación Pedagógica en la Educación Virtual Accesible</cp:keywords>
  <cp:lastModifiedBy>esvial</cp:lastModifiedBy>
  <cp:revision>27</cp:revision>
  <cp:lastPrinted>2014-07-07T17:42:00Z</cp:lastPrinted>
  <dcterms:created xsi:type="dcterms:W3CDTF">2014-07-03T16:34:00Z</dcterms:created>
  <dcterms:modified xsi:type="dcterms:W3CDTF">2014-07-07T17:44:00Z</dcterms:modified>
</cp:coreProperties>
</file>