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77" w:rsidRPr="003820A3" w:rsidRDefault="00BF6E77" w:rsidP="00BF6E77">
      <w:pPr>
        <w:pStyle w:val="Ttulo1"/>
        <w:pBdr>
          <w:top w:val="single" w:sz="4" w:space="1" w:color="auto"/>
          <w:left w:val="single" w:sz="4" w:space="4" w:color="auto"/>
          <w:bottom w:val="single" w:sz="4" w:space="1" w:color="auto"/>
          <w:right w:val="single" w:sz="4" w:space="4" w:color="auto"/>
        </w:pBdr>
        <w:shd w:val="clear" w:color="auto" w:fill="000080"/>
        <w:tabs>
          <w:tab w:val="left" w:pos="0"/>
          <w:tab w:val="left" w:pos="993"/>
          <w:tab w:val="left" w:pos="2552"/>
        </w:tabs>
        <w:jc w:val="center"/>
        <w:rPr>
          <w:rFonts w:ascii="Verdana" w:hAnsi="Verdana"/>
          <w:color w:val="FFFFFF"/>
        </w:rPr>
      </w:pPr>
      <w:r w:rsidRPr="003820A3">
        <w:rPr>
          <w:rFonts w:ascii="Verdana" w:hAnsi="Verdana"/>
          <w:color w:val="FFFFFF"/>
        </w:rPr>
        <w:t>Creación de materiales educativos digitales accesibles</w:t>
      </w:r>
    </w:p>
    <w:p w:rsidR="00BF6E77" w:rsidRPr="003820A3" w:rsidRDefault="00BF6E77" w:rsidP="00BF6E77">
      <w:pPr>
        <w:pStyle w:val="Textoindependiente"/>
        <w:jc w:val="center"/>
        <w:rPr>
          <w:rFonts w:ascii="Verdana" w:hAnsi="Verdana"/>
          <w:b/>
          <w:color w:val="auto"/>
        </w:rPr>
      </w:pPr>
    </w:p>
    <w:p w:rsidR="00BF6E77" w:rsidRPr="003820A3" w:rsidRDefault="00BF6E77" w:rsidP="00BF6E77">
      <w:pPr>
        <w:pStyle w:val="Textoindependiente"/>
        <w:jc w:val="center"/>
        <w:rPr>
          <w:rFonts w:ascii="Verdana" w:hAnsi="Verdana"/>
          <w:b/>
          <w:color w:val="auto"/>
        </w:rPr>
      </w:pPr>
      <w:r w:rsidRPr="003820A3">
        <w:rPr>
          <w:rFonts w:ascii="Verdana" w:hAnsi="Verdana"/>
          <w:b/>
          <w:color w:val="auto"/>
        </w:rPr>
        <w:t>&lt; CURSO AVALADO POR DIEZ UNIVERSIDADES DE AMÉRICA Y EUROPA &gt;</w:t>
      </w:r>
    </w:p>
    <w:p w:rsidR="00BF6E77" w:rsidRPr="009211ED" w:rsidRDefault="00BF6E77" w:rsidP="00BF6E77">
      <w:pPr>
        <w:pStyle w:val="Textoindependiente"/>
        <w:jc w:val="center"/>
        <w:rPr>
          <w:rFonts w:ascii="Verdana" w:hAnsi="Verdana"/>
          <w:color w:val="000000"/>
        </w:rPr>
      </w:pPr>
      <w:r w:rsidRPr="009211ED">
        <w:rPr>
          <w:rFonts w:ascii="Verdana" w:hAnsi="Verdana"/>
          <w:color w:val="000000"/>
        </w:rPr>
        <w:t>GRATUITO PARA PROFESORES DE UNIVERSIDAD</w:t>
      </w:r>
    </w:p>
    <w:p w:rsidR="00BF6E77" w:rsidRPr="003820A3" w:rsidRDefault="00BF6E77" w:rsidP="00BF6E77">
      <w:pPr>
        <w:pStyle w:val="Textoindependiente"/>
        <w:rPr>
          <w:rFonts w:ascii="Verdana" w:hAnsi="Verdana"/>
          <w:color w:val="auto"/>
        </w:rPr>
      </w:pPr>
    </w:p>
    <w:p w:rsidR="00BF6E77" w:rsidRPr="003820A3" w:rsidRDefault="00BF6E77" w:rsidP="00BF6E77">
      <w:pPr>
        <w:jc w:val="both"/>
        <w:rPr>
          <w:rFonts w:ascii="Verdana" w:hAnsi="Verdana"/>
          <w:sz w:val="24"/>
          <w:szCs w:val="24"/>
        </w:rPr>
      </w:pPr>
      <w:r w:rsidRPr="003820A3">
        <w:rPr>
          <w:rFonts w:ascii="Verdana" w:hAnsi="Verdana"/>
          <w:sz w:val="24"/>
          <w:szCs w:val="24"/>
        </w:rPr>
        <w:t>El proyecto ESVI-AL de cooperación entre universidades de América y Europa, presenta el curso de creación de materiales educativos digitales accesibles, destinado a profesores de universidad, con objeto de que conozcan la forma de crear materiales educativos digitales que cualquier alumno pueda utilizar en su estudio, tanto si presentan o no algún tipo de discapacidad física o sensorial.</w:t>
      </w:r>
    </w:p>
    <w:p w:rsidR="00FF5052" w:rsidRPr="003820A3" w:rsidRDefault="00FF5052" w:rsidP="00BF6E77">
      <w:pPr>
        <w:jc w:val="both"/>
        <w:rPr>
          <w:rFonts w:ascii="Verdana" w:hAnsi="Verdana"/>
          <w:sz w:val="24"/>
          <w:szCs w:val="24"/>
        </w:rPr>
      </w:pPr>
    </w:p>
    <w:p w:rsidR="00BF6E77" w:rsidRPr="003820A3" w:rsidRDefault="00BF6E77" w:rsidP="00AC6B16">
      <w:pPr>
        <w:jc w:val="both"/>
        <w:outlineLvl w:val="0"/>
        <w:rPr>
          <w:rFonts w:ascii="Verdana" w:hAnsi="Verdana"/>
          <w:b/>
          <w:color w:val="000080"/>
          <w:sz w:val="24"/>
          <w:szCs w:val="24"/>
        </w:rPr>
      </w:pPr>
      <w:r w:rsidRPr="003820A3">
        <w:rPr>
          <w:rFonts w:ascii="Verdana" w:hAnsi="Verdana"/>
          <w:b/>
          <w:color w:val="000080"/>
          <w:sz w:val="24"/>
          <w:szCs w:val="24"/>
        </w:rPr>
        <w:t xml:space="preserve">Objetivos del curso: </w:t>
      </w:r>
    </w:p>
    <w:p w:rsidR="00BF6E77" w:rsidRPr="003820A3" w:rsidRDefault="00BF6E77" w:rsidP="00BF6E77">
      <w:pPr>
        <w:pStyle w:val="Textoindependiente"/>
        <w:numPr>
          <w:ilvl w:val="0"/>
          <w:numId w:val="1"/>
        </w:numPr>
        <w:spacing w:after="120" w:line="240" w:lineRule="auto"/>
        <w:ind w:left="283" w:hanging="215"/>
        <w:rPr>
          <w:rFonts w:ascii="Verdana" w:hAnsi="Verdana"/>
          <w:color w:val="auto"/>
        </w:rPr>
      </w:pPr>
      <w:r w:rsidRPr="003820A3">
        <w:rPr>
          <w:rFonts w:ascii="Verdana" w:hAnsi="Verdana"/>
          <w:color w:val="auto"/>
        </w:rPr>
        <w:t xml:space="preserve">Contribuir a la formación específica de los docentes, capacitándoles para la creación de documentos de texto, presentaciones con diapositivas, documentos </w:t>
      </w:r>
      <w:proofErr w:type="spellStart"/>
      <w:r w:rsidRPr="003820A3">
        <w:rPr>
          <w:rFonts w:ascii="Verdana" w:hAnsi="Verdana"/>
          <w:color w:val="auto"/>
        </w:rPr>
        <w:t>pdf</w:t>
      </w:r>
      <w:proofErr w:type="spellEnd"/>
      <w:r w:rsidRPr="003820A3">
        <w:rPr>
          <w:rFonts w:ascii="Verdana" w:hAnsi="Verdana"/>
          <w:color w:val="auto"/>
        </w:rPr>
        <w:t>, material audiovisual y páginas web accesibles.</w:t>
      </w:r>
    </w:p>
    <w:p w:rsidR="00BF6E77" w:rsidRPr="003820A3" w:rsidRDefault="00BF6E77" w:rsidP="00BF6E77">
      <w:pPr>
        <w:pStyle w:val="Textoindependiente"/>
        <w:numPr>
          <w:ilvl w:val="0"/>
          <w:numId w:val="1"/>
        </w:numPr>
        <w:spacing w:after="120" w:line="240" w:lineRule="auto"/>
        <w:ind w:left="283" w:hanging="215"/>
        <w:rPr>
          <w:rFonts w:ascii="Verdana" w:hAnsi="Verdana"/>
          <w:color w:val="auto"/>
        </w:rPr>
      </w:pPr>
      <w:r w:rsidRPr="003820A3">
        <w:rPr>
          <w:rFonts w:ascii="Verdana" w:hAnsi="Verdana"/>
          <w:color w:val="auto"/>
        </w:rPr>
        <w:t>Crear conciencia entre los participantes de los problemas que se encuentran los estudiantes con discapacidad en el estudio de materias en modalidad virtual.</w:t>
      </w:r>
    </w:p>
    <w:p w:rsidR="00BF6E77" w:rsidRPr="003820A3" w:rsidRDefault="00BF6E77" w:rsidP="00BF6E77">
      <w:pPr>
        <w:pStyle w:val="Textoindependiente"/>
        <w:numPr>
          <w:ilvl w:val="0"/>
          <w:numId w:val="1"/>
        </w:numPr>
        <w:spacing w:after="120" w:line="240" w:lineRule="auto"/>
        <w:ind w:left="283" w:hanging="215"/>
        <w:rPr>
          <w:rFonts w:ascii="Verdana" w:hAnsi="Verdana"/>
          <w:color w:val="auto"/>
        </w:rPr>
      </w:pPr>
      <w:r w:rsidRPr="003820A3">
        <w:rPr>
          <w:rFonts w:ascii="Verdana" w:hAnsi="Verdana"/>
          <w:color w:val="auto"/>
        </w:rPr>
        <w:t>Que los participantes adquieran destreza en el empleo de herramientas para la creación y revisión de recursos educativos virtuales accesibles.</w:t>
      </w:r>
    </w:p>
    <w:p w:rsidR="00BF6E77" w:rsidRPr="003820A3" w:rsidRDefault="00BF6E77" w:rsidP="00BF6E77">
      <w:pPr>
        <w:pStyle w:val="Textoindependiente"/>
        <w:numPr>
          <w:ilvl w:val="0"/>
          <w:numId w:val="1"/>
        </w:numPr>
        <w:spacing w:after="120" w:line="240" w:lineRule="auto"/>
        <w:ind w:left="283" w:hanging="215"/>
        <w:rPr>
          <w:rFonts w:ascii="Verdana" w:hAnsi="Verdana"/>
          <w:color w:val="auto"/>
        </w:rPr>
      </w:pPr>
      <w:r w:rsidRPr="003820A3">
        <w:rPr>
          <w:rFonts w:ascii="Verdana" w:hAnsi="Verdana"/>
          <w:color w:val="auto"/>
        </w:rPr>
        <w:t>Que los docentes especializados que efectúen este curso se conviertan en agentes multiplicadores, participando activamente en la capacitación de otros docentes.</w:t>
      </w:r>
    </w:p>
    <w:p w:rsidR="00BF6E77" w:rsidRPr="003820A3" w:rsidRDefault="00BF6E77" w:rsidP="00BF6E77">
      <w:pPr>
        <w:pStyle w:val="Textoindependiente"/>
        <w:spacing w:after="120" w:line="240" w:lineRule="auto"/>
        <w:rPr>
          <w:rFonts w:ascii="Verdana" w:hAnsi="Verdana"/>
          <w:color w:val="auto"/>
        </w:rPr>
      </w:pPr>
    </w:p>
    <w:p w:rsidR="00BF6E77" w:rsidRPr="003820A3" w:rsidRDefault="00BF6E77" w:rsidP="00AC6B16">
      <w:pPr>
        <w:jc w:val="both"/>
        <w:outlineLvl w:val="0"/>
        <w:rPr>
          <w:rFonts w:ascii="Verdana" w:hAnsi="Verdana"/>
          <w:b/>
          <w:color w:val="000080"/>
          <w:sz w:val="24"/>
          <w:szCs w:val="24"/>
        </w:rPr>
      </w:pPr>
      <w:r w:rsidRPr="003820A3">
        <w:rPr>
          <w:rFonts w:ascii="Verdana" w:hAnsi="Verdana"/>
          <w:b/>
          <w:color w:val="000080"/>
          <w:sz w:val="24"/>
          <w:szCs w:val="24"/>
        </w:rPr>
        <w:t>Contenido:</w:t>
      </w:r>
    </w:p>
    <w:p w:rsidR="00BF6E77" w:rsidRPr="003820A3" w:rsidRDefault="00BF6E77" w:rsidP="00BF6E77">
      <w:pPr>
        <w:pStyle w:val="Textoindependiente"/>
        <w:spacing w:line="240" w:lineRule="auto"/>
        <w:ind w:left="360"/>
        <w:rPr>
          <w:rFonts w:ascii="Verdana" w:hAnsi="Verdana"/>
          <w:color w:val="auto"/>
        </w:rPr>
      </w:pPr>
      <w:r w:rsidRPr="003820A3">
        <w:rPr>
          <w:rFonts w:ascii="Verdana" w:hAnsi="Verdana"/>
          <w:color w:val="auto"/>
        </w:rPr>
        <w:t>Unidad 0. Introducción.</w:t>
      </w:r>
    </w:p>
    <w:p w:rsidR="00BF6E77" w:rsidRPr="003820A3" w:rsidRDefault="00BF6E77" w:rsidP="00BF6E77">
      <w:pPr>
        <w:pStyle w:val="Textoindependiente"/>
        <w:spacing w:line="240" w:lineRule="auto"/>
        <w:ind w:left="360"/>
        <w:rPr>
          <w:rFonts w:ascii="Verdana" w:hAnsi="Verdana"/>
          <w:color w:val="auto"/>
        </w:rPr>
      </w:pPr>
      <w:r w:rsidRPr="003820A3">
        <w:rPr>
          <w:rFonts w:ascii="Verdana" w:hAnsi="Verdana"/>
          <w:color w:val="auto"/>
        </w:rPr>
        <w:t>Unidad 1. Cómo crear documentos accesibles.</w:t>
      </w:r>
    </w:p>
    <w:p w:rsidR="00BF6E77" w:rsidRPr="003820A3" w:rsidRDefault="00BF6E77" w:rsidP="00BF6E77">
      <w:pPr>
        <w:pStyle w:val="Textoindependiente"/>
        <w:spacing w:line="240" w:lineRule="auto"/>
        <w:ind w:left="360"/>
        <w:rPr>
          <w:rFonts w:ascii="Verdana" w:hAnsi="Verdana"/>
          <w:color w:val="auto"/>
        </w:rPr>
      </w:pPr>
      <w:r w:rsidRPr="003820A3">
        <w:rPr>
          <w:rFonts w:ascii="Verdana" w:hAnsi="Verdana"/>
          <w:color w:val="auto"/>
        </w:rPr>
        <w:t>Unidad 2. Cómo crear presentaciones accesibles.</w:t>
      </w:r>
    </w:p>
    <w:p w:rsidR="00BF6E77" w:rsidRPr="003820A3" w:rsidRDefault="00BF6E77" w:rsidP="00BF6E77">
      <w:pPr>
        <w:pStyle w:val="Textoindependiente"/>
        <w:spacing w:line="240" w:lineRule="auto"/>
        <w:ind w:left="360"/>
        <w:rPr>
          <w:rFonts w:ascii="Verdana" w:hAnsi="Verdana"/>
          <w:color w:val="auto"/>
        </w:rPr>
      </w:pPr>
      <w:r w:rsidRPr="003820A3">
        <w:rPr>
          <w:rFonts w:ascii="Verdana" w:hAnsi="Verdana"/>
          <w:color w:val="auto"/>
        </w:rPr>
        <w:t>Unidad 3. Cómo crear PDF accesibles.</w:t>
      </w:r>
    </w:p>
    <w:p w:rsidR="00BF6E77" w:rsidRPr="003820A3" w:rsidRDefault="00BF6E77" w:rsidP="00BF6E77">
      <w:pPr>
        <w:pStyle w:val="Textoindependiente"/>
        <w:spacing w:line="240" w:lineRule="auto"/>
        <w:ind w:left="360"/>
        <w:rPr>
          <w:rFonts w:ascii="Verdana" w:hAnsi="Verdana"/>
          <w:color w:val="auto"/>
        </w:rPr>
      </w:pPr>
      <w:r w:rsidRPr="003820A3">
        <w:rPr>
          <w:rFonts w:ascii="Verdana" w:hAnsi="Verdana"/>
          <w:color w:val="auto"/>
        </w:rPr>
        <w:t>Unidad 4. Cómo crear material audiovisual accesible.</w:t>
      </w:r>
    </w:p>
    <w:p w:rsidR="00BF6E77" w:rsidRPr="003820A3" w:rsidRDefault="00BF6E77" w:rsidP="00BF6E77">
      <w:pPr>
        <w:pStyle w:val="Textoindependiente"/>
        <w:spacing w:after="60" w:line="240" w:lineRule="auto"/>
        <w:ind w:left="357"/>
        <w:jc w:val="left"/>
        <w:rPr>
          <w:rFonts w:ascii="Verdana" w:hAnsi="Verdana"/>
          <w:color w:val="auto"/>
        </w:rPr>
      </w:pPr>
      <w:r w:rsidRPr="003820A3">
        <w:rPr>
          <w:rFonts w:ascii="Verdana" w:hAnsi="Verdana"/>
          <w:color w:val="auto"/>
        </w:rPr>
        <w:t>Unidad 5. Cómo crear páginas web accesibles.</w:t>
      </w:r>
      <w:r w:rsidRPr="003820A3">
        <w:rPr>
          <w:rFonts w:ascii="Verdana" w:hAnsi="Verdana"/>
          <w:color w:val="auto"/>
        </w:rPr>
        <w:br/>
        <w:t>Trabajo final</w:t>
      </w:r>
    </w:p>
    <w:p w:rsidR="00BF6E77" w:rsidRPr="003820A3" w:rsidRDefault="00BF6E77" w:rsidP="00BF6E77">
      <w:pPr>
        <w:jc w:val="both"/>
        <w:rPr>
          <w:rFonts w:ascii="Verdana" w:hAnsi="Verdana"/>
          <w:b/>
          <w:color w:val="000080"/>
          <w:sz w:val="24"/>
          <w:szCs w:val="24"/>
        </w:rPr>
      </w:pPr>
    </w:p>
    <w:p w:rsidR="00BF6E77" w:rsidRPr="003820A3" w:rsidRDefault="00BF6E77" w:rsidP="00AC6B16">
      <w:pPr>
        <w:jc w:val="both"/>
        <w:outlineLvl w:val="0"/>
        <w:rPr>
          <w:rFonts w:ascii="Verdana" w:hAnsi="Verdana"/>
          <w:b/>
          <w:color w:val="000080"/>
          <w:sz w:val="24"/>
          <w:szCs w:val="24"/>
        </w:rPr>
      </w:pPr>
      <w:r w:rsidRPr="003820A3">
        <w:rPr>
          <w:rFonts w:ascii="Verdana" w:hAnsi="Verdana"/>
          <w:b/>
          <w:color w:val="000080"/>
          <w:sz w:val="24"/>
          <w:szCs w:val="24"/>
        </w:rPr>
        <w:t>Duración del curso:</w:t>
      </w:r>
    </w:p>
    <w:p w:rsidR="00BF6E77" w:rsidRPr="003820A3" w:rsidRDefault="008377E4" w:rsidP="00BF6E77">
      <w:pPr>
        <w:jc w:val="both"/>
        <w:rPr>
          <w:rFonts w:ascii="Verdana" w:eastAsia="Times New Roman" w:hAnsi="Verdana" w:cs="Arial"/>
          <w:bCs/>
          <w:sz w:val="24"/>
          <w:szCs w:val="24"/>
          <w:lang w:eastAsia="es-ES"/>
        </w:rPr>
      </w:pPr>
      <w:r>
        <w:rPr>
          <w:rFonts w:ascii="Verdana" w:eastAsia="Times New Roman" w:hAnsi="Verdana" w:cs="Arial"/>
          <w:bCs/>
          <w:sz w:val="24"/>
          <w:szCs w:val="24"/>
          <w:lang w:eastAsia="es-ES"/>
        </w:rPr>
        <w:t>75</w:t>
      </w:r>
      <w:r w:rsidR="00BF6E77" w:rsidRPr="003820A3">
        <w:rPr>
          <w:rFonts w:ascii="Verdana" w:eastAsia="Times New Roman" w:hAnsi="Verdana" w:cs="Arial"/>
          <w:bCs/>
          <w:sz w:val="24"/>
          <w:szCs w:val="24"/>
          <w:lang w:eastAsia="es-ES"/>
        </w:rPr>
        <w:t xml:space="preserve"> horas (equivalente a 3 créditos ECTS)</w:t>
      </w:r>
    </w:p>
    <w:p w:rsidR="00BF6E77" w:rsidRPr="003820A3" w:rsidRDefault="00BF6E77" w:rsidP="00AC6B16">
      <w:pPr>
        <w:jc w:val="both"/>
        <w:outlineLvl w:val="0"/>
        <w:rPr>
          <w:rFonts w:ascii="Verdana" w:hAnsi="Verdana"/>
          <w:b/>
          <w:color w:val="000080"/>
          <w:sz w:val="24"/>
          <w:szCs w:val="24"/>
        </w:rPr>
      </w:pPr>
      <w:r w:rsidRPr="003820A3">
        <w:rPr>
          <w:rFonts w:ascii="Verdana" w:hAnsi="Verdana"/>
          <w:b/>
          <w:color w:val="000080"/>
          <w:sz w:val="24"/>
          <w:szCs w:val="24"/>
        </w:rPr>
        <w:t>Modalidad:</w:t>
      </w:r>
    </w:p>
    <w:p w:rsidR="00BF6E77" w:rsidRDefault="00BF6E77" w:rsidP="00BF6E77">
      <w:pPr>
        <w:jc w:val="both"/>
        <w:rPr>
          <w:rFonts w:ascii="Verdana" w:eastAsia="Times New Roman" w:hAnsi="Verdana" w:cs="Arial"/>
          <w:bCs/>
          <w:sz w:val="24"/>
          <w:szCs w:val="24"/>
          <w:lang w:eastAsia="es-ES"/>
        </w:rPr>
      </w:pPr>
      <w:r w:rsidRPr="003820A3">
        <w:rPr>
          <w:rFonts w:ascii="Verdana" w:eastAsia="Times New Roman" w:hAnsi="Verdana" w:cs="Arial"/>
          <w:bCs/>
          <w:sz w:val="24"/>
          <w:szCs w:val="24"/>
          <w:lang w:eastAsia="es-ES"/>
        </w:rPr>
        <w:t>Online.</w:t>
      </w:r>
      <w:r w:rsidRPr="003820A3">
        <w:rPr>
          <w:rFonts w:ascii="Verdana" w:eastAsia="Times New Roman" w:hAnsi="Verdana" w:cs="Arial"/>
          <w:bCs/>
          <w:sz w:val="24"/>
          <w:szCs w:val="24"/>
          <w:lang w:eastAsia="es-ES"/>
        </w:rPr>
        <w:br/>
        <w:t>Debe realizarse un trabajo final y exponerlo a través de una herramienta de videoconferencia como Skype.</w:t>
      </w:r>
    </w:p>
    <w:p w:rsidR="00A36164" w:rsidRPr="003820A3" w:rsidRDefault="00A36164" w:rsidP="00BF6E77">
      <w:pPr>
        <w:jc w:val="both"/>
        <w:rPr>
          <w:rFonts w:ascii="Verdana" w:eastAsia="Times New Roman" w:hAnsi="Verdana" w:cs="Arial"/>
          <w:bCs/>
          <w:sz w:val="24"/>
          <w:szCs w:val="24"/>
          <w:lang w:eastAsia="es-ES"/>
        </w:rPr>
      </w:pPr>
    </w:p>
    <w:p w:rsidR="00BF6E77" w:rsidRPr="003820A3" w:rsidRDefault="00BF6E77" w:rsidP="00AC6B16">
      <w:pPr>
        <w:jc w:val="both"/>
        <w:outlineLvl w:val="0"/>
        <w:rPr>
          <w:rFonts w:ascii="Verdana" w:hAnsi="Verdana"/>
          <w:b/>
          <w:color w:val="000080"/>
          <w:sz w:val="24"/>
          <w:szCs w:val="24"/>
        </w:rPr>
      </w:pPr>
      <w:r w:rsidRPr="003820A3">
        <w:rPr>
          <w:rFonts w:ascii="Verdana" w:hAnsi="Verdana"/>
          <w:b/>
          <w:color w:val="000080"/>
          <w:sz w:val="24"/>
          <w:szCs w:val="24"/>
        </w:rPr>
        <w:lastRenderedPageBreak/>
        <w:t>Fechas de impartición:</w:t>
      </w:r>
    </w:p>
    <w:p w:rsidR="00BF6E77" w:rsidRPr="003820A3" w:rsidRDefault="00BF6E77" w:rsidP="00BF6E77">
      <w:pPr>
        <w:jc w:val="both"/>
        <w:rPr>
          <w:rFonts w:ascii="Verdana" w:hAnsi="Verdana"/>
          <w:sz w:val="24"/>
          <w:szCs w:val="24"/>
        </w:rPr>
      </w:pPr>
      <w:r w:rsidRPr="003820A3">
        <w:rPr>
          <w:rFonts w:ascii="Verdana" w:hAnsi="Verdana"/>
          <w:sz w:val="24"/>
          <w:szCs w:val="24"/>
        </w:rPr>
        <w:t xml:space="preserve">El curso tiene una duración de dos meses: 6 semanas, y 2 semanas adicionales para finalizar los trabajos. </w:t>
      </w:r>
    </w:p>
    <w:p w:rsidR="00BF6E77" w:rsidRPr="003820A3" w:rsidRDefault="001B5E92" w:rsidP="00622B5B">
      <w:pPr>
        <w:rPr>
          <w:rFonts w:ascii="Verdana" w:hAnsi="Verdana"/>
          <w:sz w:val="24"/>
          <w:szCs w:val="24"/>
        </w:rPr>
      </w:pPr>
      <w:r w:rsidRPr="003820A3">
        <w:rPr>
          <w:rFonts w:ascii="Verdana" w:hAnsi="Verdana"/>
          <w:sz w:val="24"/>
          <w:szCs w:val="24"/>
        </w:rPr>
        <w:t>Única edición 2</w:t>
      </w:r>
      <w:r w:rsidR="00346D2C">
        <w:rPr>
          <w:rFonts w:ascii="Verdana" w:hAnsi="Verdana"/>
          <w:sz w:val="24"/>
          <w:szCs w:val="24"/>
        </w:rPr>
        <w:t>2</w:t>
      </w:r>
      <w:bookmarkStart w:id="0" w:name="_GoBack"/>
      <w:bookmarkEnd w:id="0"/>
      <w:r w:rsidRPr="003820A3">
        <w:rPr>
          <w:rFonts w:ascii="Verdana" w:hAnsi="Verdana"/>
          <w:sz w:val="24"/>
          <w:szCs w:val="24"/>
        </w:rPr>
        <w:t xml:space="preserve"> de septiembre al 16</w:t>
      </w:r>
      <w:r w:rsidR="00FD52AA" w:rsidRPr="003820A3">
        <w:rPr>
          <w:rFonts w:ascii="Verdana" w:hAnsi="Verdana"/>
          <w:sz w:val="24"/>
          <w:szCs w:val="24"/>
        </w:rPr>
        <w:t xml:space="preserve"> de noviembre</w:t>
      </w:r>
      <w:r w:rsidRPr="003820A3">
        <w:rPr>
          <w:rFonts w:ascii="Verdana" w:hAnsi="Verdana"/>
          <w:sz w:val="24"/>
          <w:szCs w:val="24"/>
        </w:rPr>
        <w:t xml:space="preserve"> 2014</w:t>
      </w:r>
      <w:r w:rsidR="00B4498C" w:rsidRPr="003820A3">
        <w:rPr>
          <w:rFonts w:ascii="Verdana" w:hAnsi="Verdana"/>
          <w:sz w:val="24"/>
          <w:szCs w:val="24"/>
        </w:rPr>
        <w:t>.</w:t>
      </w:r>
    </w:p>
    <w:p w:rsidR="00BF6E77" w:rsidRPr="003820A3" w:rsidRDefault="00BF6E77" w:rsidP="00AC6B16">
      <w:pPr>
        <w:jc w:val="both"/>
        <w:outlineLvl w:val="0"/>
        <w:rPr>
          <w:rFonts w:ascii="Verdana" w:hAnsi="Verdana"/>
          <w:b/>
          <w:color w:val="000080"/>
          <w:sz w:val="24"/>
          <w:szCs w:val="24"/>
        </w:rPr>
      </w:pPr>
      <w:r w:rsidRPr="003820A3">
        <w:rPr>
          <w:rFonts w:ascii="Verdana" w:hAnsi="Verdana"/>
          <w:b/>
          <w:color w:val="000080"/>
          <w:sz w:val="24"/>
          <w:szCs w:val="24"/>
        </w:rPr>
        <w:t>Profesores</w:t>
      </w:r>
      <w:r w:rsidR="003D40A1" w:rsidRPr="003820A3">
        <w:rPr>
          <w:rFonts w:ascii="Verdana" w:hAnsi="Verdana"/>
          <w:b/>
          <w:color w:val="000080"/>
          <w:sz w:val="24"/>
          <w:szCs w:val="24"/>
        </w:rPr>
        <w:t>:</w:t>
      </w:r>
    </w:p>
    <w:p w:rsidR="00BF6E77" w:rsidRPr="003820A3" w:rsidRDefault="00BF6E77" w:rsidP="00BF6E77">
      <w:pPr>
        <w:jc w:val="both"/>
        <w:rPr>
          <w:rFonts w:ascii="Verdana" w:hAnsi="Verdana"/>
          <w:sz w:val="24"/>
          <w:szCs w:val="24"/>
        </w:rPr>
      </w:pPr>
      <w:r w:rsidRPr="003820A3">
        <w:rPr>
          <w:rFonts w:ascii="Verdana" w:hAnsi="Verdana"/>
          <w:sz w:val="24"/>
          <w:szCs w:val="24"/>
        </w:rPr>
        <w:t xml:space="preserve">Expertos de las universidades socias del proyecto ESVI-AL de América y Europa, </w:t>
      </w:r>
      <w:r w:rsidR="005E77FB" w:rsidRPr="003820A3">
        <w:rPr>
          <w:rFonts w:ascii="Verdana" w:hAnsi="Verdana"/>
          <w:sz w:val="24"/>
          <w:szCs w:val="24"/>
        </w:rPr>
        <w:t xml:space="preserve">con el apoyo de </w:t>
      </w:r>
      <w:r w:rsidRPr="003820A3">
        <w:rPr>
          <w:rFonts w:ascii="Verdana" w:hAnsi="Verdana"/>
          <w:sz w:val="24"/>
          <w:szCs w:val="24"/>
        </w:rPr>
        <w:t>la Unión Latinoamericana de Ciegos (ULAC) y de la Organización Mundial de Personas con Discapacidad (OMPD).</w:t>
      </w:r>
    </w:p>
    <w:p w:rsidR="00BF6E77" w:rsidRPr="003820A3" w:rsidRDefault="00BF6E77" w:rsidP="00BF6E77">
      <w:pPr>
        <w:jc w:val="both"/>
        <w:outlineLvl w:val="0"/>
        <w:rPr>
          <w:rFonts w:ascii="Verdana" w:hAnsi="Verdana"/>
          <w:b/>
          <w:color w:val="000080"/>
          <w:sz w:val="24"/>
          <w:szCs w:val="24"/>
        </w:rPr>
      </w:pPr>
      <w:r w:rsidRPr="003820A3">
        <w:rPr>
          <w:rFonts w:ascii="Verdana" w:hAnsi="Verdana"/>
          <w:b/>
          <w:color w:val="000080"/>
          <w:sz w:val="24"/>
          <w:szCs w:val="24"/>
        </w:rPr>
        <w:t>Diploma</w:t>
      </w:r>
      <w:r w:rsidR="003D40A1" w:rsidRPr="003820A3">
        <w:rPr>
          <w:rFonts w:ascii="Verdana" w:hAnsi="Verdana"/>
          <w:b/>
          <w:color w:val="000080"/>
          <w:sz w:val="24"/>
          <w:szCs w:val="24"/>
        </w:rPr>
        <w:t>:</w:t>
      </w:r>
    </w:p>
    <w:p w:rsidR="00BF6E77" w:rsidRPr="003820A3" w:rsidRDefault="00BF6E77" w:rsidP="00BF6E77">
      <w:pPr>
        <w:jc w:val="both"/>
        <w:rPr>
          <w:rFonts w:ascii="Verdana" w:hAnsi="Verdana"/>
          <w:sz w:val="24"/>
          <w:szCs w:val="24"/>
        </w:rPr>
      </w:pPr>
      <w:r w:rsidRPr="003820A3">
        <w:rPr>
          <w:rFonts w:ascii="Verdana" w:hAnsi="Verdana"/>
          <w:sz w:val="24"/>
          <w:szCs w:val="24"/>
        </w:rPr>
        <w:t xml:space="preserve">El asistente que supere el curso recibirá un diploma avalado por las universidades Continental (Perú), Católica del Norte (Colombia), Técnica Particular de Loja (Ecuador), Galileo (Guatemala), Politécnica de El Salvador (El Salvador), Asunción (Paraguay), de la República (Uruguay), Alcalá (España), Lisboa (Portugal) y </w:t>
      </w:r>
      <w:proofErr w:type="spellStart"/>
      <w:r w:rsidRPr="003820A3">
        <w:rPr>
          <w:rFonts w:ascii="Verdana" w:hAnsi="Verdana"/>
          <w:sz w:val="24"/>
          <w:szCs w:val="24"/>
        </w:rPr>
        <w:t>Metropolia</w:t>
      </w:r>
      <w:proofErr w:type="spellEnd"/>
      <w:r w:rsidRPr="003820A3">
        <w:rPr>
          <w:rFonts w:ascii="Verdana" w:hAnsi="Verdana"/>
          <w:sz w:val="24"/>
          <w:szCs w:val="24"/>
        </w:rPr>
        <w:t xml:space="preserve"> (Finlandia).</w:t>
      </w:r>
    </w:p>
    <w:p w:rsidR="003D40A1" w:rsidRPr="003820A3" w:rsidRDefault="003D40A1" w:rsidP="003D40A1">
      <w:pPr>
        <w:jc w:val="both"/>
        <w:outlineLvl w:val="0"/>
        <w:rPr>
          <w:rFonts w:ascii="Verdana" w:hAnsi="Verdana"/>
          <w:b/>
          <w:color w:val="000080"/>
          <w:sz w:val="24"/>
          <w:szCs w:val="24"/>
        </w:rPr>
      </w:pPr>
      <w:r w:rsidRPr="003820A3">
        <w:rPr>
          <w:rFonts w:ascii="Verdana" w:hAnsi="Verdana"/>
          <w:b/>
          <w:color w:val="000080"/>
          <w:sz w:val="24"/>
          <w:szCs w:val="24"/>
        </w:rPr>
        <w:t>Requisitos de los asistentes:</w:t>
      </w:r>
    </w:p>
    <w:p w:rsidR="003D40A1" w:rsidRPr="003820A3" w:rsidRDefault="003D40A1" w:rsidP="003D40A1">
      <w:pPr>
        <w:pStyle w:val="Prrafodelista"/>
        <w:numPr>
          <w:ilvl w:val="0"/>
          <w:numId w:val="3"/>
        </w:numPr>
        <w:jc w:val="both"/>
        <w:rPr>
          <w:rFonts w:ascii="Verdana" w:hAnsi="Verdana"/>
          <w:sz w:val="24"/>
          <w:szCs w:val="24"/>
        </w:rPr>
      </w:pPr>
      <w:r w:rsidRPr="003820A3">
        <w:rPr>
          <w:rFonts w:ascii="Verdana" w:hAnsi="Verdana"/>
          <w:sz w:val="24"/>
          <w:szCs w:val="24"/>
        </w:rPr>
        <w:t>Ser docente en América Latina.</w:t>
      </w:r>
    </w:p>
    <w:p w:rsidR="003D40A1" w:rsidRPr="003820A3" w:rsidRDefault="003D40A1" w:rsidP="003D40A1">
      <w:pPr>
        <w:pStyle w:val="Prrafodelista"/>
        <w:numPr>
          <w:ilvl w:val="0"/>
          <w:numId w:val="3"/>
        </w:numPr>
        <w:jc w:val="both"/>
        <w:rPr>
          <w:rFonts w:ascii="Verdana" w:hAnsi="Verdana"/>
          <w:sz w:val="24"/>
          <w:szCs w:val="24"/>
        </w:rPr>
      </w:pPr>
      <w:r w:rsidRPr="003820A3">
        <w:rPr>
          <w:rFonts w:ascii="Verdana" w:hAnsi="Verdana"/>
          <w:sz w:val="24"/>
          <w:szCs w:val="24"/>
        </w:rPr>
        <w:t xml:space="preserve">Buenos conocimientos y habilidad para utilizar herramientas de edición de documentos (como MS Word) y presentaciones (como MS </w:t>
      </w:r>
      <w:proofErr w:type="spellStart"/>
      <w:r w:rsidRPr="003820A3">
        <w:rPr>
          <w:rFonts w:ascii="Verdana" w:hAnsi="Verdana"/>
          <w:sz w:val="24"/>
          <w:szCs w:val="24"/>
        </w:rPr>
        <w:t>Power</w:t>
      </w:r>
      <w:proofErr w:type="spellEnd"/>
      <w:r w:rsidRPr="003820A3">
        <w:rPr>
          <w:rFonts w:ascii="Verdana" w:hAnsi="Verdana"/>
          <w:sz w:val="24"/>
          <w:szCs w:val="24"/>
        </w:rPr>
        <w:t xml:space="preserve"> Point).</w:t>
      </w:r>
    </w:p>
    <w:p w:rsidR="003D40A1" w:rsidRPr="003820A3" w:rsidRDefault="003D40A1" w:rsidP="003D40A1">
      <w:pPr>
        <w:jc w:val="both"/>
        <w:outlineLvl w:val="0"/>
        <w:rPr>
          <w:rFonts w:ascii="Verdana" w:hAnsi="Verdana"/>
          <w:b/>
          <w:color w:val="000080"/>
          <w:sz w:val="24"/>
          <w:szCs w:val="24"/>
        </w:rPr>
      </w:pPr>
      <w:r w:rsidRPr="003820A3">
        <w:rPr>
          <w:rFonts w:ascii="Verdana" w:hAnsi="Verdana"/>
          <w:b/>
          <w:color w:val="000080"/>
          <w:sz w:val="24"/>
          <w:szCs w:val="24"/>
        </w:rPr>
        <w:t>Accesibilidad:</w:t>
      </w:r>
    </w:p>
    <w:p w:rsidR="00BF6E77" w:rsidRPr="003820A3" w:rsidRDefault="003D40A1" w:rsidP="003D40A1">
      <w:pPr>
        <w:jc w:val="both"/>
        <w:rPr>
          <w:rFonts w:ascii="Verdana" w:hAnsi="Verdana"/>
          <w:sz w:val="24"/>
          <w:szCs w:val="24"/>
        </w:rPr>
      </w:pPr>
      <w:r w:rsidRPr="003820A3">
        <w:rPr>
          <w:rFonts w:ascii="Verdana" w:hAnsi="Verdana"/>
          <w:sz w:val="24"/>
          <w:szCs w:val="24"/>
        </w:rPr>
        <w:t>El curso es accesible y está preparado para su realización por cualquier docente, incluyendo docentes con discapacidades físicas o sensoriales.</w:t>
      </w:r>
    </w:p>
    <w:p w:rsidR="00BF6E77" w:rsidRDefault="00BF6E77" w:rsidP="00BF6E77">
      <w:pPr>
        <w:jc w:val="both"/>
        <w:outlineLvl w:val="0"/>
        <w:rPr>
          <w:rFonts w:ascii="Verdana" w:hAnsi="Verdana"/>
          <w:b/>
          <w:color w:val="000080"/>
          <w:sz w:val="24"/>
          <w:szCs w:val="24"/>
        </w:rPr>
      </w:pPr>
      <w:r w:rsidRPr="003820A3">
        <w:rPr>
          <w:rFonts w:ascii="Verdana" w:hAnsi="Verdana"/>
          <w:b/>
          <w:color w:val="000080"/>
          <w:sz w:val="24"/>
          <w:szCs w:val="24"/>
        </w:rPr>
        <w:t>Solicitudes para inscripción</w:t>
      </w:r>
    </w:p>
    <w:p w:rsidR="00037070" w:rsidRDefault="00037070" w:rsidP="00037070">
      <w:pPr>
        <w:rPr>
          <w:rStyle w:val="Hipervnculo"/>
          <w:rFonts w:ascii="Verdana" w:hAnsi="Verdana"/>
          <w:sz w:val="24"/>
          <w:szCs w:val="24"/>
        </w:rPr>
      </w:pPr>
      <w:r w:rsidRPr="00037070">
        <w:rPr>
          <w:rFonts w:ascii="Arial" w:hAnsi="Arial" w:cs="Arial"/>
          <w:sz w:val="24"/>
          <w:szCs w:val="24"/>
        </w:rPr>
        <w:t>Paso 1:</w:t>
      </w:r>
      <w:r w:rsidR="00B0701A">
        <w:rPr>
          <w:rFonts w:ascii="Arial" w:hAnsi="Arial" w:cs="Arial"/>
          <w:sz w:val="24"/>
          <w:szCs w:val="24"/>
        </w:rPr>
        <w:t xml:space="preserve"> </w:t>
      </w:r>
      <w:hyperlink r:id="rId9" w:tgtFrame="_blank" w:tooltip="Llenar el formulario de inscripción de postulantes al curso Creación de Materiales Educativos Digitales Accesibles" w:history="1">
        <w:r w:rsidRPr="004C3DFD">
          <w:rPr>
            <w:rStyle w:val="Hipervnculo"/>
            <w:rFonts w:ascii="Verdana" w:hAnsi="Verdana"/>
            <w:sz w:val="24"/>
            <w:szCs w:val="24"/>
          </w:rPr>
          <w:t>Solicitud de inscripción para postulantes</w:t>
        </w:r>
      </w:hyperlink>
    </w:p>
    <w:p w:rsidR="004C3DFD" w:rsidRPr="00CD2AA3" w:rsidRDefault="00037070" w:rsidP="00CD2AA3">
      <w:pPr>
        <w:rPr>
          <w:rFonts w:ascii="Verdana" w:hAnsi="Verdana"/>
          <w:sz w:val="24"/>
          <w:szCs w:val="24"/>
        </w:rPr>
      </w:pPr>
      <w:r w:rsidRPr="00CD2AA3">
        <w:rPr>
          <w:rFonts w:ascii="Verdana" w:hAnsi="Verdana"/>
          <w:sz w:val="24"/>
          <w:szCs w:val="24"/>
        </w:rPr>
        <w:t>Paso 2</w:t>
      </w:r>
      <w:r w:rsidR="004C3DFD" w:rsidRPr="00CD2AA3">
        <w:rPr>
          <w:rFonts w:ascii="Verdana" w:hAnsi="Verdana"/>
          <w:sz w:val="24"/>
          <w:szCs w:val="24"/>
        </w:rPr>
        <w:t xml:space="preserve">: </w:t>
      </w:r>
      <w:hyperlink r:id="rId10" w:tooltip="Enviar correo a secretaria.esvial@uah.es" w:history="1">
        <w:r w:rsidR="004C3DFD" w:rsidRPr="00CD2AA3">
          <w:rPr>
            <w:rStyle w:val="Hipervnculo"/>
            <w:rFonts w:ascii="Verdana" w:hAnsi="Verdana"/>
            <w:sz w:val="24"/>
            <w:szCs w:val="24"/>
          </w:rPr>
          <w:t>secretaria.esvial@uah.es</w:t>
        </w:r>
      </w:hyperlink>
      <w:r w:rsidR="004C3DFD" w:rsidRPr="00CD2AA3">
        <w:rPr>
          <w:rFonts w:ascii="Verdana" w:hAnsi="Verdana"/>
          <w:sz w:val="24"/>
          <w:szCs w:val="24"/>
        </w:rPr>
        <w:t xml:space="preserve"> (enviar Curriculum Vitae)</w:t>
      </w:r>
    </w:p>
    <w:p w:rsidR="00BF7B67" w:rsidRPr="003820A3" w:rsidRDefault="00B0701A" w:rsidP="00813386">
      <w:pPr>
        <w:rPr>
          <w:rFonts w:ascii="Verdana" w:hAnsi="Verdana"/>
          <w:sz w:val="24"/>
          <w:szCs w:val="24"/>
        </w:rPr>
      </w:pPr>
      <w:r w:rsidRPr="00037070">
        <w:rPr>
          <w:rFonts w:ascii="Arial" w:hAnsi="Arial" w:cs="Arial"/>
          <w:sz w:val="24"/>
          <w:szCs w:val="24"/>
        </w:rPr>
        <w:t xml:space="preserve">Paso </w:t>
      </w:r>
      <w:r>
        <w:rPr>
          <w:rFonts w:ascii="Arial" w:hAnsi="Arial" w:cs="Arial"/>
          <w:sz w:val="24"/>
          <w:szCs w:val="24"/>
        </w:rPr>
        <w:t>3</w:t>
      </w:r>
      <w:r w:rsidRPr="00037070">
        <w:rPr>
          <w:rFonts w:ascii="Arial" w:hAnsi="Arial" w:cs="Arial"/>
          <w:sz w:val="24"/>
          <w:szCs w:val="24"/>
        </w:rPr>
        <w:t>:</w:t>
      </w:r>
      <w:r>
        <w:rPr>
          <w:rFonts w:ascii="Arial" w:hAnsi="Arial" w:cs="Arial"/>
          <w:sz w:val="24"/>
          <w:szCs w:val="24"/>
        </w:rPr>
        <w:t xml:space="preserve"> </w:t>
      </w:r>
      <w:hyperlink r:id="rId11" w:tgtFrame="_blank" w:tooltip="Llenar el formulario de inscripción de la Red de Cooperación ESVIAL" w:history="1">
        <w:r w:rsidR="00BF7B67" w:rsidRPr="003820A3">
          <w:rPr>
            <w:rStyle w:val="Hipervnculo"/>
            <w:rFonts w:ascii="Verdana" w:hAnsi="Verdana"/>
            <w:sz w:val="24"/>
            <w:szCs w:val="24"/>
          </w:rPr>
          <w:t>Inscripción a la Red de Cooperación ESVIAL</w:t>
        </w:r>
      </w:hyperlink>
    </w:p>
    <w:p w:rsidR="00BF6E77" w:rsidRPr="003820A3" w:rsidRDefault="00BF6E77" w:rsidP="00BF6E77">
      <w:pPr>
        <w:jc w:val="both"/>
        <w:outlineLvl w:val="0"/>
        <w:rPr>
          <w:rFonts w:ascii="Verdana" w:hAnsi="Verdana"/>
          <w:b/>
          <w:color w:val="000080"/>
          <w:sz w:val="24"/>
          <w:szCs w:val="24"/>
        </w:rPr>
      </w:pPr>
      <w:r w:rsidRPr="003820A3">
        <w:rPr>
          <w:rFonts w:ascii="Verdana" w:hAnsi="Verdana"/>
          <w:b/>
          <w:color w:val="000080"/>
          <w:sz w:val="24"/>
          <w:szCs w:val="24"/>
        </w:rPr>
        <w:t>Más información</w:t>
      </w:r>
    </w:p>
    <w:p w:rsidR="00BF6E77" w:rsidRPr="003820A3" w:rsidRDefault="00360317" w:rsidP="00BF6E77">
      <w:pPr>
        <w:jc w:val="both"/>
        <w:rPr>
          <w:rFonts w:ascii="Verdana" w:hAnsi="Verdana"/>
          <w:sz w:val="24"/>
          <w:szCs w:val="24"/>
        </w:rPr>
      </w:pPr>
      <w:hyperlink r:id="rId12" w:tooltip="Ampliar información sobre el curso Materiales Accesibles" w:history="1">
        <w:r w:rsidR="00BF6E77" w:rsidRPr="003820A3">
          <w:rPr>
            <w:rStyle w:val="Hipervnculo"/>
            <w:rFonts w:ascii="Verdana" w:hAnsi="Verdana"/>
            <w:sz w:val="24"/>
            <w:szCs w:val="24"/>
          </w:rPr>
          <w:t>www.esvial.org/guia/curso_materiales_accesibles</w:t>
        </w:r>
      </w:hyperlink>
    </w:p>
    <w:p w:rsidR="00BF6E77" w:rsidRPr="003820A3" w:rsidRDefault="00360317" w:rsidP="00BF6E77">
      <w:pPr>
        <w:jc w:val="both"/>
        <w:rPr>
          <w:rFonts w:ascii="Verdana" w:hAnsi="Verdana"/>
          <w:sz w:val="24"/>
          <w:szCs w:val="24"/>
        </w:rPr>
      </w:pPr>
      <w:hyperlink r:id="rId13" w:history="1">
        <w:r w:rsidR="00BF6E77" w:rsidRPr="003820A3">
          <w:rPr>
            <w:rStyle w:val="Hipervnculo"/>
            <w:rFonts w:ascii="Verdana" w:hAnsi="Verdana"/>
            <w:sz w:val="24"/>
            <w:szCs w:val="24"/>
          </w:rPr>
          <w:t>secretaria.esvial@uah.es</w:t>
        </w:r>
      </w:hyperlink>
    </w:p>
    <w:p w:rsidR="00FF0F09" w:rsidRPr="003820A3" w:rsidRDefault="00BF6E77" w:rsidP="00622B5B">
      <w:pPr>
        <w:spacing w:before="840"/>
        <w:jc w:val="center"/>
        <w:rPr>
          <w:rFonts w:ascii="Verdana" w:hAnsi="Verdana"/>
          <w:sz w:val="24"/>
          <w:szCs w:val="24"/>
        </w:rPr>
      </w:pPr>
      <w:r w:rsidRPr="003820A3">
        <w:rPr>
          <w:rFonts w:ascii="Verdana" w:hAnsi="Verdana"/>
          <w:b/>
          <w:i/>
          <w:sz w:val="24"/>
          <w:szCs w:val="24"/>
        </w:rPr>
        <w:t>El curso es gratuito, por estar financiado por la Comisión Europea a través del proyecto de cooperación ESVI-AL</w:t>
      </w:r>
    </w:p>
    <w:sectPr w:rsidR="00FF0F09" w:rsidRPr="003820A3" w:rsidSect="00BF6E77">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17" w:rsidRDefault="00360317" w:rsidP="00BF6E77">
      <w:pPr>
        <w:spacing w:after="0" w:line="240" w:lineRule="auto"/>
      </w:pPr>
      <w:r>
        <w:separator/>
      </w:r>
    </w:p>
  </w:endnote>
  <w:endnote w:type="continuationSeparator" w:id="0">
    <w:p w:rsidR="00360317" w:rsidRDefault="00360317" w:rsidP="00B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17" w:rsidRDefault="00360317" w:rsidP="00BF6E77">
      <w:pPr>
        <w:spacing w:after="0" w:line="240" w:lineRule="auto"/>
      </w:pPr>
      <w:r>
        <w:separator/>
      </w:r>
    </w:p>
  </w:footnote>
  <w:footnote w:type="continuationSeparator" w:id="0">
    <w:p w:rsidR="00360317" w:rsidRDefault="00360317" w:rsidP="00BF6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77" w:rsidRDefault="00BF6E77">
    <w:pPr>
      <w:pStyle w:val="Encabezado"/>
    </w:pPr>
    <w:r>
      <w:rPr>
        <w:noProof/>
        <w:lang w:val="es-GT" w:eastAsia="es-GT"/>
      </w:rPr>
      <w:drawing>
        <wp:inline distT="0" distB="0" distL="0" distR="0" wp14:anchorId="139AC4F3" wp14:editId="33825D5E">
          <wp:extent cx="337324" cy="314325"/>
          <wp:effectExtent l="0" t="0" r="5715" b="0"/>
          <wp:docPr id="1" name="Imagen 1" title="logo programa A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426" cy="316284"/>
                  </a:xfrm>
                  <a:prstGeom prst="rect">
                    <a:avLst/>
                  </a:prstGeom>
                  <a:noFill/>
                  <a:ln>
                    <a:noFill/>
                  </a:ln>
                </pic:spPr>
              </pic:pic>
            </a:graphicData>
          </a:graphic>
        </wp:inline>
      </w:drawing>
    </w:r>
    <w:r w:rsidRPr="00C76A3E">
      <w:rPr>
        <w:noProof/>
        <w:lang w:val="es-GT" w:eastAsia="es-GT"/>
      </w:rPr>
      <w:drawing>
        <wp:inline distT="0" distB="0" distL="0" distR="0" wp14:anchorId="4CB940A3" wp14:editId="79F19C7B">
          <wp:extent cx="5610225" cy="276225"/>
          <wp:effectExtent l="0" t="0" r="9525" b="9525"/>
          <wp:docPr id="2" name="Imagen 1" title="logos organiz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0225" cy="276225"/>
                  </a:xfrm>
                  <a:prstGeom prst="rect">
                    <a:avLst/>
                  </a:prstGeom>
                  <a:noFill/>
                  <a:ln>
                    <a:noFill/>
                  </a:ln>
                </pic:spPr>
              </pic:pic>
            </a:graphicData>
          </a:graphic>
        </wp:inline>
      </w:drawing>
    </w:r>
    <w:r w:rsidRPr="00C76A3E">
      <w:rPr>
        <w:noProof/>
        <w:lang w:val="es-GT" w:eastAsia="es-GT"/>
      </w:rPr>
      <w:drawing>
        <wp:inline distT="0" distB="0" distL="0" distR="0" wp14:anchorId="113368DE" wp14:editId="7C4ACEA8">
          <wp:extent cx="590550" cy="144037"/>
          <wp:effectExtent l="0" t="0" r="0" b="8890"/>
          <wp:docPr id="3" name="Imagen 1" title="logo proyecto esv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0269" cy="148847"/>
                  </a:xfrm>
                  <a:prstGeom prst="rect">
                    <a:avLst/>
                  </a:prstGeom>
                  <a:noFill/>
                  <a:ln>
                    <a:noFill/>
                  </a:ln>
                </pic:spPr>
              </pic:pic>
            </a:graphicData>
          </a:graphic>
        </wp:inline>
      </w:drawing>
    </w:r>
  </w:p>
  <w:p w:rsidR="00BF6E77" w:rsidRDefault="00BF6E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26F98"/>
    <w:multiLevelType w:val="hybridMultilevel"/>
    <w:tmpl w:val="EC7AC320"/>
    <w:lvl w:ilvl="0" w:tplc="F2FE83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6701909"/>
    <w:multiLevelType w:val="hybridMultilevel"/>
    <w:tmpl w:val="5C30F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E170958"/>
    <w:multiLevelType w:val="hybridMultilevel"/>
    <w:tmpl w:val="6DAAAE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77"/>
    <w:rsid w:val="00037070"/>
    <w:rsid w:val="00037B34"/>
    <w:rsid w:val="001B5E92"/>
    <w:rsid w:val="002C78A0"/>
    <w:rsid w:val="00346D2C"/>
    <w:rsid w:val="00360317"/>
    <w:rsid w:val="003820A3"/>
    <w:rsid w:val="003B46CF"/>
    <w:rsid w:val="003D40A1"/>
    <w:rsid w:val="00491862"/>
    <w:rsid w:val="004C3DFD"/>
    <w:rsid w:val="005E77FB"/>
    <w:rsid w:val="00622B5B"/>
    <w:rsid w:val="007117EC"/>
    <w:rsid w:val="00760BE0"/>
    <w:rsid w:val="00794023"/>
    <w:rsid w:val="007B7FB2"/>
    <w:rsid w:val="00813386"/>
    <w:rsid w:val="008377E4"/>
    <w:rsid w:val="008F5528"/>
    <w:rsid w:val="009053AE"/>
    <w:rsid w:val="009211ED"/>
    <w:rsid w:val="009257D1"/>
    <w:rsid w:val="00954CE0"/>
    <w:rsid w:val="009D5BC5"/>
    <w:rsid w:val="00A36164"/>
    <w:rsid w:val="00AC6B16"/>
    <w:rsid w:val="00AC79E9"/>
    <w:rsid w:val="00AE3A54"/>
    <w:rsid w:val="00B0701A"/>
    <w:rsid w:val="00B4498C"/>
    <w:rsid w:val="00BF6E77"/>
    <w:rsid w:val="00BF7B67"/>
    <w:rsid w:val="00C33D45"/>
    <w:rsid w:val="00C613D7"/>
    <w:rsid w:val="00CD2AA3"/>
    <w:rsid w:val="00CF321B"/>
    <w:rsid w:val="00D219A0"/>
    <w:rsid w:val="00D4771B"/>
    <w:rsid w:val="00DB21A6"/>
    <w:rsid w:val="00DC4A27"/>
    <w:rsid w:val="00E02A4F"/>
    <w:rsid w:val="00E05B57"/>
    <w:rsid w:val="00E937F8"/>
    <w:rsid w:val="00EF5524"/>
    <w:rsid w:val="00FD52AA"/>
    <w:rsid w:val="00FF0F09"/>
    <w:rsid w:val="00FF5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F6E77"/>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uiPriority w:val="9"/>
    <w:semiHidden/>
    <w:unhideWhenUsed/>
    <w:qFormat/>
    <w:rsid w:val="003D40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E77"/>
  </w:style>
  <w:style w:type="paragraph" w:styleId="Piedepgina">
    <w:name w:val="footer"/>
    <w:basedOn w:val="Normal"/>
    <w:link w:val="PiedepginaCar"/>
    <w:uiPriority w:val="99"/>
    <w:unhideWhenUsed/>
    <w:rsid w:val="00BF6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E77"/>
  </w:style>
  <w:style w:type="character" w:customStyle="1" w:styleId="Ttulo1Car">
    <w:name w:val="Título 1 Car"/>
    <w:basedOn w:val="Fuentedeprrafopredeter"/>
    <w:link w:val="Ttulo1"/>
    <w:rsid w:val="00BF6E77"/>
    <w:rPr>
      <w:rFonts w:ascii="Arial" w:eastAsia="Times New Roman" w:hAnsi="Arial" w:cs="Arial"/>
      <w:b/>
      <w:bCs/>
      <w:sz w:val="24"/>
      <w:szCs w:val="24"/>
      <w:lang w:eastAsia="es-ES"/>
    </w:rPr>
  </w:style>
  <w:style w:type="paragraph" w:styleId="Textoindependiente">
    <w:name w:val="Body Text"/>
    <w:basedOn w:val="Normal"/>
    <w:link w:val="TextoindependienteCar"/>
    <w:rsid w:val="00BF6E77"/>
    <w:pPr>
      <w:tabs>
        <w:tab w:val="left" w:pos="284"/>
      </w:tabs>
      <w:spacing w:after="0" w:line="360" w:lineRule="auto"/>
      <w:jc w:val="both"/>
    </w:pPr>
    <w:rPr>
      <w:rFonts w:ascii="Arial" w:eastAsia="Times New Roman" w:hAnsi="Arial" w:cs="Arial"/>
      <w:bCs/>
      <w:color w:val="333399"/>
      <w:sz w:val="24"/>
      <w:szCs w:val="24"/>
      <w:lang w:eastAsia="es-ES"/>
    </w:rPr>
  </w:style>
  <w:style w:type="character" w:customStyle="1" w:styleId="TextoindependienteCar">
    <w:name w:val="Texto independiente Car"/>
    <w:basedOn w:val="Fuentedeprrafopredeter"/>
    <w:link w:val="Textoindependiente"/>
    <w:rsid w:val="00BF6E77"/>
    <w:rPr>
      <w:rFonts w:ascii="Arial" w:eastAsia="Times New Roman" w:hAnsi="Arial" w:cs="Arial"/>
      <w:bCs/>
      <w:color w:val="333399"/>
      <w:sz w:val="24"/>
      <w:szCs w:val="24"/>
      <w:lang w:eastAsia="es-ES"/>
    </w:rPr>
  </w:style>
  <w:style w:type="character" w:styleId="Hipervnculo">
    <w:name w:val="Hyperlink"/>
    <w:basedOn w:val="Fuentedeprrafopredeter"/>
    <w:uiPriority w:val="99"/>
    <w:unhideWhenUsed/>
    <w:rsid w:val="00BF6E77"/>
    <w:rPr>
      <w:color w:val="0563C1" w:themeColor="hyperlink"/>
      <w:u w:val="single"/>
    </w:rPr>
  </w:style>
  <w:style w:type="paragraph" w:styleId="Textodeglobo">
    <w:name w:val="Balloon Text"/>
    <w:basedOn w:val="Normal"/>
    <w:link w:val="TextodegloboCar"/>
    <w:uiPriority w:val="99"/>
    <w:semiHidden/>
    <w:unhideWhenUsed/>
    <w:rsid w:val="00CF3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21B"/>
    <w:rPr>
      <w:rFonts w:ascii="Tahoma" w:hAnsi="Tahoma" w:cs="Tahoma"/>
      <w:sz w:val="16"/>
      <w:szCs w:val="16"/>
    </w:rPr>
  </w:style>
  <w:style w:type="character" w:customStyle="1" w:styleId="Ttulo2Car">
    <w:name w:val="Título 2 Car"/>
    <w:basedOn w:val="Fuentedeprrafopredeter"/>
    <w:link w:val="Ttulo2"/>
    <w:uiPriority w:val="9"/>
    <w:semiHidden/>
    <w:rsid w:val="003D40A1"/>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3D40A1"/>
    <w:pPr>
      <w:ind w:left="720"/>
      <w:contextualSpacing/>
    </w:pPr>
  </w:style>
  <w:style w:type="character" w:styleId="Hipervnculovisitado">
    <w:name w:val="FollowedHyperlink"/>
    <w:basedOn w:val="Fuentedeprrafopredeter"/>
    <w:uiPriority w:val="99"/>
    <w:semiHidden/>
    <w:unhideWhenUsed/>
    <w:rsid w:val="0049186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F6E77"/>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uiPriority w:val="9"/>
    <w:semiHidden/>
    <w:unhideWhenUsed/>
    <w:qFormat/>
    <w:rsid w:val="003D40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E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6E77"/>
  </w:style>
  <w:style w:type="paragraph" w:styleId="Piedepgina">
    <w:name w:val="footer"/>
    <w:basedOn w:val="Normal"/>
    <w:link w:val="PiedepginaCar"/>
    <w:uiPriority w:val="99"/>
    <w:unhideWhenUsed/>
    <w:rsid w:val="00BF6E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6E77"/>
  </w:style>
  <w:style w:type="character" w:customStyle="1" w:styleId="Ttulo1Car">
    <w:name w:val="Título 1 Car"/>
    <w:basedOn w:val="Fuentedeprrafopredeter"/>
    <w:link w:val="Ttulo1"/>
    <w:rsid w:val="00BF6E77"/>
    <w:rPr>
      <w:rFonts w:ascii="Arial" w:eastAsia="Times New Roman" w:hAnsi="Arial" w:cs="Arial"/>
      <w:b/>
      <w:bCs/>
      <w:sz w:val="24"/>
      <w:szCs w:val="24"/>
      <w:lang w:eastAsia="es-ES"/>
    </w:rPr>
  </w:style>
  <w:style w:type="paragraph" w:styleId="Textoindependiente">
    <w:name w:val="Body Text"/>
    <w:basedOn w:val="Normal"/>
    <w:link w:val="TextoindependienteCar"/>
    <w:rsid w:val="00BF6E77"/>
    <w:pPr>
      <w:tabs>
        <w:tab w:val="left" w:pos="284"/>
      </w:tabs>
      <w:spacing w:after="0" w:line="360" w:lineRule="auto"/>
      <w:jc w:val="both"/>
    </w:pPr>
    <w:rPr>
      <w:rFonts w:ascii="Arial" w:eastAsia="Times New Roman" w:hAnsi="Arial" w:cs="Arial"/>
      <w:bCs/>
      <w:color w:val="333399"/>
      <w:sz w:val="24"/>
      <w:szCs w:val="24"/>
      <w:lang w:eastAsia="es-ES"/>
    </w:rPr>
  </w:style>
  <w:style w:type="character" w:customStyle="1" w:styleId="TextoindependienteCar">
    <w:name w:val="Texto independiente Car"/>
    <w:basedOn w:val="Fuentedeprrafopredeter"/>
    <w:link w:val="Textoindependiente"/>
    <w:rsid w:val="00BF6E77"/>
    <w:rPr>
      <w:rFonts w:ascii="Arial" w:eastAsia="Times New Roman" w:hAnsi="Arial" w:cs="Arial"/>
      <w:bCs/>
      <w:color w:val="333399"/>
      <w:sz w:val="24"/>
      <w:szCs w:val="24"/>
      <w:lang w:eastAsia="es-ES"/>
    </w:rPr>
  </w:style>
  <w:style w:type="character" w:styleId="Hipervnculo">
    <w:name w:val="Hyperlink"/>
    <w:basedOn w:val="Fuentedeprrafopredeter"/>
    <w:uiPriority w:val="99"/>
    <w:unhideWhenUsed/>
    <w:rsid w:val="00BF6E77"/>
    <w:rPr>
      <w:color w:val="0563C1" w:themeColor="hyperlink"/>
      <w:u w:val="single"/>
    </w:rPr>
  </w:style>
  <w:style w:type="paragraph" w:styleId="Textodeglobo">
    <w:name w:val="Balloon Text"/>
    <w:basedOn w:val="Normal"/>
    <w:link w:val="TextodegloboCar"/>
    <w:uiPriority w:val="99"/>
    <w:semiHidden/>
    <w:unhideWhenUsed/>
    <w:rsid w:val="00CF3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21B"/>
    <w:rPr>
      <w:rFonts w:ascii="Tahoma" w:hAnsi="Tahoma" w:cs="Tahoma"/>
      <w:sz w:val="16"/>
      <w:szCs w:val="16"/>
    </w:rPr>
  </w:style>
  <w:style w:type="character" w:customStyle="1" w:styleId="Ttulo2Car">
    <w:name w:val="Título 2 Car"/>
    <w:basedOn w:val="Fuentedeprrafopredeter"/>
    <w:link w:val="Ttulo2"/>
    <w:uiPriority w:val="9"/>
    <w:semiHidden/>
    <w:rsid w:val="003D40A1"/>
    <w:rPr>
      <w:rFonts w:asciiTheme="majorHAnsi" w:eastAsiaTheme="majorEastAsia" w:hAnsiTheme="majorHAnsi" w:cstheme="majorBidi"/>
      <w:b/>
      <w:bCs/>
      <w:color w:val="5B9BD5" w:themeColor="accent1"/>
      <w:sz w:val="26"/>
      <w:szCs w:val="26"/>
    </w:rPr>
  </w:style>
  <w:style w:type="paragraph" w:styleId="Prrafodelista">
    <w:name w:val="List Paragraph"/>
    <w:basedOn w:val="Normal"/>
    <w:uiPriority w:val="34"/>
    <w:qFormat/>
    <w:rsid w:val="003D40A1"/>
    <w:pPr>
      <w:ind w:left="720"/>
      <w:contextualSpacing/>
    </w:pPr>
  </w:style>
  <w:style w:type="character" w:styleId="Hipervnculovisitado">
    <w:name w:val="FollowedHyperlink"/>
    <w:basedOn w:val="Fuentedeprrafopredeter"/>
    <w:uiPriority w:val="99"/>
    <w:semiHidden/>
    <w:unhideWhenUsed/>
    <w:rsid w:val="00491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7067">
      <w:bodyDiv w:val="1"/>
      <w:marLeft w:val="0"/>
      <w:marRight w:val="0"/>
      <w:marTop w:val="0"/>
      <w:marBottom w:val="0"/>
      <w:divBdr>
        <w:top w:val="none" w:sz="0" w:space="0" w:color="auto"/>
        <w:left w:val="none" w:sz="0" w:space="0" w:color="auto"/>
        <w:bottom w:val="none" w:sz="0" w:space="0" w:color="auto"/>
        <w:right w:val="none" w:sz="0" w:space="0" w:color="auto"/>
      </w:divBdr>
    </w:div>
    <w:div w:id="5703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ia.esvial@uah.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vial.org/guia/curso_materiales_accesib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18J3PcZnMF_lOdBOe6hiGwlZz4vpm3WM12R3du_NZ1j4/viewfor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ia.esvial@uah.es" TargetMode="External"/><Relationship Id="rId4" Type="http://schemas.microsoft.com/office/2007/relationships/stylesWithEffects" Target="stylesWithEffects.xml"/><Relationship Id="rId9" Type="http://schemas.openxmlformats.org/officeDocument/2006/relationships/hyperlink" Target="https://docs.google.com/a/galileo.edu/forms/d/1lX-8D3ZvWmKrBGQOZuUk_hg2A0Tcc-WApWPsgfajEW8/viewfor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87A5-4E96-454C-83A0-00D455CE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3315</Characters>
  <Application>Microsoft Office Word</Application>
  <DocSecurity>0</DocSecurity>
  <Lines>27</Lines>
  <Paragraphs>7</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Creación de materiales educativos digitales accesibles</vt:lpstr>
      <vt:lpstr>Objetivos del curso: </vt:lpstr>
      <vt:lpstr>Contenido:</vt:lpstr>
      <vt:lpstr>Duración del curso:</vt:lpstr>
      <vt:lpstr>Modalidad:</vt:lpstr>
      <vt:lpstr>Fechas de impartición:</vt:lpstr>
      <vt:lpstr>Profesores:</vt:lpstr>
      <vt:lpstr>Diploma:</vt:lpstr>
      <vt:lpstr>Requisitos de los asistentes:</vt:lpstr>
      <vt:lpstr>Accesibilidad:</vt:lpstr>
      <vt:lpstr>Solicitudes para inscripción</vt:lpstr>
      <vt:lpstr>Más información</vt:lpstr>
    </vt:vector>
  </TitlesOfParts>
  <Company>Microsoft</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esvial</cp:lastModifiedBy>
  <cp:revision>3</cp:revision>
  <cp:lastPrinted>2014-06-27T17:55:00Z</cp:lastPrinted>
  <dcterms:created xsi:type="dcterms:W3CDTF">2014-07-03T18:41:00Z</dcterms:created>
  <dcterms:modified xsi:type="dcterms:W3CDTF">2014-07-03T18:52:00Z</dcterms:modified>
</cp:coreProperties>
</file>