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75" w:rsidRPr="00AE3FCC" w:rsidRDefault="00DD0B75" w:rsidP="00DD0B75">
      <w:pPr>
        <w:pStyle w:val="Textoindependiente"/>
        <w:shd w:val="clear" w:color="auto" w:fill="FFD966"/>
        <w:jc w:val="center"/>
        <w:rPr>
          <w:rFonts w:ascii="Verdana" w:hAnsi="Verdana"/>
          <w:b/>
          <w:color w:val="auto"/>
          <w:sz w:val="32"/>
          <w:szCs w:val="32"/>
        </w:rPr>
      </w:pPr>
      <w:r>
        <w:rPr>
          <w:b/>
          <w:sz w:val="48"/>
          <w:szCs w:val="48"/>
        </w:rPr>
        <w:t>Iniciativa Empresarial</w:t>
      </w:r>
    </w:p>
    <w:p w:rsidR="00914B77" w:rsidRPr="00CE745E" w:rsidRDefault="00914B77" w:rsidP="00CE745E">
      <w:pPr>
        <w:pStyle w:val="Predeterminado"/>
        <w:jc w:val="left"/>
        <w:rPr>
          <w:b/>
        </w:rPr>
      </w:pPr>
      <w:r w:rsidRPr="00CE745E">
        <w:t xml:space="preserve">El curso comprende el desarrollo de herramientas básicas para el manejo oportuno de una iniciativa empresarial adoptando las características principales de un emprendedor. </w:t>
      </w:r>
    </w:p>
    <w:p w:rsidR="008D4AFD" w:rsidRPr="00CE745E" w:rsidRDefault="008D4AFD" w:rsidP="00DD0B75">
      <w:pPr>
        <w:pStyle w:val="Ttulo2"/>
        <w:rPr>
          <w:color w:val="auto"/>
        </w:rPr>
      </w:pPr>
      <w:r w:rsidRPr="00CE745E">
        <w:t>Objetivo</w:t>
      </w:r>
      <w:r w:rsidR="00885FCF" w:rsidRPr="00CE745E">
        <w:t>s del curso</w:t>
      </w:r>
      <w:r w:rsidRPr="00CE745E">
        <w:t>:</w:t>
      </w:r>
      <w:r w:rsidRPr="00CE745E">
        <w:rPr>
          <w:color w:val="auto"/>
        </w:rPr>
        <w:t xml:space="preserve"> </w:t>
      </w:r>
    </w:p>
    <w:p w:rsidR="00914B77" w:rsidRPr="00CE745E" w:rsidRDefault="00914B77" w:rsidP="00CE745E">
      <w:pPr>
        <w:pStyle w:val="Prrafodelista"/>
        <w:numPr>
          <w:ilvl w:val="0"/>
          <w:numId w:val="14"/>
        </w:numPr>
        <w:tabs>
          <w:tab w:val="left" w:pos="720"/>
        </w:tabs>
        <w:suppressAutoHyphens/>
        <w:spacing w:before="120"/>
        <w:rPr>
          <w:rFonts w:ascii="Arial" w:hAnsi="Arial" w:cs="Arial"/>
          <w:b/>
        </w:rPr>
      </w:pPr>
      <w:r w:rsidRPr="00CE745E">
        <w:rPr>
          <w:rFonts w:ascii="Arial" w:hAnsi="Arial" w:cs="Arial"/>
        </w:rPr>
        <w:t>Conceptualizar y relacionar la influencia del emprendimiento en el desarrollo económico utilizando los Informes Mundiales (Global Entrepreneurship Monitor, Doing Business, Índice Global de Competitividad).</w:t>
      </w:r>
    </w:p>
    <w:p w:rsidR="00914B77" w:rsidRPr="00CE745E" w:rsidRDefault="00914B77" w:rsidP="00CE745E">
      <w:pPr>
        <w:pStyle w:val="Prrafodelista"/>
        <w:numPr>
          <w:ilvl w:val="0"/>
          <w:numId w:val="14"/>
        </w:numPr>
        <w:tabs>
          <w:tab w:val="left" w:pos="720"/>
        </w:tabs>
        <w:suppressAutoHyphens/>
        <w:spacing w:before="120" w:after="120"/>
        <w:rPr>
          <w:rFonts w:ascii="Arial" w:hAnsi="Arial" w:cs="Arial"/>
          <w:b/>
        </w:rPr>
      </w:pPr>
      <w:r w:rsidRPr="00CE745E">
        <w:rPr>
          <w:rFonts w:ascii="Arial" w:hAnsi="Arial" w:cs="Arial"/>
        </w:rPr>
        <w:t>Identificar las teorías del proceso empresarial que trabajan las instituciones e incubadoras de empresas que contribuyen al desarrollo emprendedor</w:t>
      </w:r>
    </w:p>
    <w:p w:rsidR="00914B77" w:rsidRPr="00CE745E" w:rsidRDefault="00914B77" w:rsidP="00CE745E">
      <w:pPr>
        <w:pStyle w:val="Predeterminado"/>
        <w:numPr>
          <w:ilvl w:val="0"/>
          <w:numId w:val="14"/>
        </w:numPr>
        <w:spacing w:before="120" w:line="360" w:lineRule="auto"/>
        <w:ind w:right="-709"/>
        <w:jc w:val="left"/>
      </w:pPr>
      <w:r w:rsidRPr="00CE745E">
        <w:t>Desarrollar las capacidades de creatividad e innovación para generar oportunidades de negocios.</w:t>
      </w:r>
    </w:p>
    <w:p w:rsidR="006F1133" w:rsidRDefault="00914B77" w:rsidP="00CE745E">
      <w:pPr>
        <w:pStyle w:val="Predeterminado"/>
        <w:numPr>
          <w:ilvl w:val="0"/>
          <w:numId w:val="14"/>
        </w:numPr>
        <w:spacing w:before="120" w:line="360" w:lineRule="auto"/>
        <w:ind w:right="-709"/>
        <w:jc w:val="left"/>
      </w:pPr>
      <w:r w:rsidRPr="00CE745E">
        <w:t>Desarrollar las habilidades emprendedoras, mediante la elaboración y  evaluación de un plan d</w:t>
      </w:r>
      <w:r w:rsidR="006F1133">
        <w:t>e iniciativa empresarial.</w:t>
      </w:r>
    </w:p>
    <w:p w:rsidR="008D4AFD" w:rsidRPr="00CE745E" w:rsidRDefault="008D4AFD" w:rsidP="00DD0B75">
      <w:pPr>
        <w:pStyle w:val="Ttulo2"/>
      </w:pPr>
      <w:r w:rsidRPr="00DD0B75">
        <w:t>Contenido:</w:t>
      </w:r>
    </w:p>
    <w:p w:rsidR="00914B77" w:rsidRPr="006F1133" w:rsidRDefault="0040494D" w:rsidP="00CE745E">
      <w:pPr>
        <w:pStyle w:val="Predeterminado"/>
        <w:jc w:val="left"/>
      </w:pPr>
      <w:r w:rsidRPr="006F1133">
        <w:rPr>
          <w:color w:val="auto"/>
        </w:rPr>
        <w:t xml:space="preserve">Unidad 1. </w:t>
      </w:r>
      <w:r w:rsidR="00914B77" w:rsidRPr="006F1133">
        <w:t>Unidad I: “El Emprendimiento”</w:t>
      </w:r>
    </w:p>
    <w:p w:rsidR="00914B77" w:rsidRPr="006F1133" w:rsidRDefault="00914B77" w:rsidP="00CE745E">
      <w:pPr>
        <w:pStyle w:val="Predeterminado"/>
        <w:jc w:val="left"/>
      </w:pPr>
      <w:r w:rsidRPr="006F1133">
        <w:t xml:space="preserve">Unidad 2: “Plan de Negocio: </w:t>
      </w:r>
      <w:r w:rsidR="00CC2ED4">
        <w:t>Primera y Tercera</w:t>
      </w:r>
      <w:r w:rsidRPr="006F1133">
        <w:t xml:space="preserve"> Fase”</w:t>
      </w:r>
    </w:p>
    <w:p w:rsidR="00914B77" w:rsidRPr="006F1133" w:rsidRDefault="00914B77" w:rsidP="00CE745E">
      <w:pPr>
        <w:pStyle w:val="Predeterminado"/>
        <w:jc w:val="left"/>
      </w:pPr>
      <w:r w:rsidRPr="006F1133">
        <w:t>Uni</w:t>
      </w:r>
      <w:r w:rsidR="00CC2ED4">
        <w:t xml:space="preserve">dad 3: “Plan de Negocio: Cuarta y Quinta </w:t>
      </w:r>
      <w:r w:rsidRPr="006F1133">
        <w:t xml:space="preserve"> Fase”</w:t>
      </w:r>
    </w:p>
    <w:p w:rsidR="00914B77" w:rsidRPr="006F1133" w:rsidRDefault="00CC2ED4" w:rsidP="00CE745E">
      <w:pPr>
        <w:pStyle w:val="Predeterminado"/>
        <w:jc w:val="left"/>
      </w:pPr>
      <w:r>
        <w:t>Unidad 4: “Plan de Negocio: Sexta</w:t>
      </w:r>
      <w:r w:rsidR="00914B77" w:rsidRPr="006F1133">
        <w:t xml:space="preserve"> Fase”</w:t>
      </w:r>
    </w:p>
    <w:p w:rsidR="00EC0091" w:rsidRPr="00DD0B75" w:rsidRDefault="00EC0091" w:rsidP="00DD0B75">
      <w:pPr>
        <w:pStyle w:val="Ttulo2"/>
      </w:pPr>
      <w:r w:rsidRPr="00DD0B75">
        <w:t>Duración del curso:</w:t>
      </w:r>
    </w:p>
    <w:p w:rsidR="00EC0091" w:rsidRPr="00CE745E" w:rsidRDefault="002B7C81" w:rsidP="00CE745E">
      <w:pPr>
        <w:spacing w:line="360" w:lineRule="auto"/>
        <w:rPr>
          <w:rFonts w:ascii="Arial" w:hAnsi="Arial" w:cs="Arial"/>
          <w:color w:val="000000"/>
        </w:rPr>
      </w:pPr>
      <w:r w:rsidRPr="00CE745E">
        <w:rPr>
          <w:rFonts w:ascii="Arial" w:hAnsi="Arial" w:cs="Arial"/>
          <w:color w:val="000000"/>
        </w:rPr>
        <w:t>3</w:t>
      </w:r>
      <w:r w:rsidR="00EC0091" w:rsidRPr="00CE745E">
        <w:rPr>
          <w:rFonts w:ascii="Arial" w:hAnsi="Arial" w:cs="Arial"/>
          <w:color w:val="000000"/>
        </w:rPr>
        <w:t xml:space="preserve">0 horas (equivalente a </w:t>
      </w:r>
      <w:r w:rsidRPr="00CE745E">
        <w:rPr>
          <w:rFonts w:ascii="Arial" w:hAnsi="Arial" w:cs="Arial"/>
          <w:color w:val="000000"/>
        </w:rPr>
        <w:t>1</w:t>
      </w:r>
      <w:r w:rsidR="00EC0091" w:rsidRPr="00CE745E">
        <w:rPr>
          <w:rFonts w:ascii="Arial" w:hAnsi="Arial" w:cs="Arial"/>
          <w:color w:val="000000"/>
        </w:rPr>
        <w:t xml:space="preserve"> crédito</w:t>
      </w:r>
      <w:r w:rsidRPr="00CE745E">
        <w:rPr>
          <w:rFonts w:ascii="Arial" w:hAnsi="Arial" w:cs="Arial"/>
          <w:color w:val="000000"/>
        </w:rPr>
        <w:t xml:space="preserve"> </w:t>
      </w:r>
      <w:r w:rsidR="002F1A10" w:rsidRPr="00CE745E">
        <w:rPr>
          <w:rFonts w:ascii="Arial" w:hAnsi="Arial" w:cs="Arial"/>
          <w:color w:val="000000"/>
        </w:rPr>
        <w:t xml:space="preserve">del sistema </w:t>
      </w:r>
      <w:r w:rsidR="00EC0091" w:rsidRPr="00CE745E">
        <w:rPr>
          <w:rFonts w:ascii="Arial" w:hAnsi="Arial" w:cs="Arial"/>
          <w:color w:val="000000"/>
        </w:rPr>
        <w:t>ECTS).</w:t>
      </w:r>
    </w:p>
    <w:p w:rsidR="002B7C81" w:rsidRPr="00CE745E" w:rsidRDefault="002B7C81" w:rsidP="00CE745E">
      <w:pPr>
        <w:spacing w:line="360" w:lineRule="auto"/>
        <w:rPr>
          <w:rFonts w:ascii="Arial" w:hAnsi="Arial" w:cs="Arial"/>
          <w:color w:val="000000"/>
        </w:rPr>
      </w:pPr>
      <w:r w:rsidRPr="00CE745E">
        <w:rPr>
          <w:rFonts w:ascii="Arial" w:hAnsi="Arial" w:cs="Arial"/>
          <w:color w:val="000000"/>
        </w:rPr>
        <w:t>6 semanas (dedicación aproximada de 5 horas / semana)</w:t>
      </w:r>
    </w:p>
    <w:p w:rsidR="00EC0091" w:rsidRPr="00DD0B75" w:rsidRDefault="00EC0091" w:rsidP="00DD0B75">
      <w:pPr>
        <w:pStyle w:val="Ttulo2"/>
      </w:pPr>
      <w:r w:rsidRPr="00DD0B75">
        <w:t>Modalidad:</w:t>
      </w:r>
    </w:p>
    <w:p w:rsidR="002B7C81" w:rsidRPr="00CE745E" w:rsidRDefault="002B7C81" w:rsidP="00CE745E">
      <w:pPr>
        <w:spacing w:line="360" w:lineRule="auto"/>
        <w:rPr>
          <w:rFonts w:ascii="Arial" w:hAnsi="Arial" w:cs="Arial"/>
        </w:rPr>
      </w:pPr>
      <w:r w:rsidRPr="00CE745E">
        <w:rPr>
          <w:rFonts w:ascii="Arial" w:hAnsi="Arial" w:cs="Arial"/>
        </w:rPr>
        <w:t>Online</w:t>
      </w:r>
    </w:p>
    <w:p w:rsidR="00EC0091" w:rsidRPr="00CE745E" w:rsidRDefault="00EC0091" w:rsidP="00CE745E">
      <w:pPr>
        <w:spacing w:line="360" w:lineRule="auto"/>
        <w:rPr>
          <w:rFonts w:ascii="Arial" w:hAnsi="Arial" w:cs="Arial"/>
        </w:rPr>
      </w:pPr>
    </w:p>
    <w:p w:rsidR="00EC0091" w:rsidRPr="00DD0B75" w:rsidRDefault="00EC0091" w:rsidP="00DD0B75">
      <w:pPr>
        <w:pStyle w:val="Ttulo2"/>
      </w:pPr>
      <w:r w:rsidRPr="00DD0B75">
        <w:lastRenderedPageBreak/>
        <w:t>Fechas de impartición:</w:t>
      </w:r>
    </w:p>
    <w:p w:rsidR="00EC0091" w:rsidRPr="00CE745E" w:rsidRDefault="00480EB1" w:rsidP="00CE745E">
      <w:pPr>
        <w:spacing w:line="360" w:lineRule="auto"/>
        <w:rPr>
          <w:rFonts w:ascii="Arial" w:hAnsi="Arial" w:cs="Arial"/>
        </w:rPr>
      </w:pPr>
      <w:r w:rsidRPr="00CE745E">
        <w:rPr>
          <w:rFonts w:ascii="Arial" w:hAnsi="Arial" w:cs="Arial"/>
        </w:rPr>
        <w:t xml:space="preserve">28 </w:t>
      </w:r>
      <w:r w:rsidR="00D26544" w:rsidRPr="00CE745E">
        <w:rPr>
          <w:rFonts w:ascii="Arial" w:hAnsi="Arial" w:cs="Arial"/>
        </w:rPr>
        <w:t xml:space="preserve">de </w:t>
      </w:r>
      <w:r w:rsidRPr="00CE745E">
        <w:rPr>
          <w:rFonts w:ascii="Arial" w:hAnsi="Arial" w:cs="Arial"/>
        </w:rPr>
        <w:t xml:space="preserve">abril </w:t>
      </w:r>
      <w:r w:rsidR="00D26544" w:rsidRPr="00CE745E">
        <w:rPr>
          <w:rFonts w:ascii="Arial" w:hAnsi="Arial" w:cs="Arial"/>
        </w:rPr>
        <w:t xml:space="preserve">al </w:t>
      </w:r>
      <w:r w:rsidRPr="00CE745E">
        <w:rPr>
          <w:rFonts w:ascii="Arial" w:hAnsi="Arial" w:cs="Arial"/>
        </w:rPr>
        <w:t xml:space="preserve">8 de junio de </w:t>
      </w:r>
      <w:r w:rsidR="00EC0091" w:rsidRPr="00CE745E">
        <w:rPr>
          <w:rFonts w:ascii="Arial" w:hAnsi="Arial" w:cs="Arial"/>
        </w:rPr>
        <w:t>201</w:t>
      </w:r>
      <w:r w:rsidRPr="00CE745E">
        <w:rPr>
          <w:rFonts w:ascii="Arial" w:hAnsi="Arial" w:cs="Arial"/>
        </w:rPr>
        <w:t>4</w:t>
      </w:r>
      <w:r w:rsidR="00EC0091" w:rsidRPr="00CE745E">
        <w:rPr>
          <w:rFonts w:ascii="Arial" w:hAnsi="Arial" w:cs="Arial"/>
        </w:rPr>
        <w:t>.</w:t>
      </w:r>
    </w:p>
    <w:p w:rsidR="00D26544" w:rsidRPr="00DD0B75" w:rsidRDefault="00D26544" w:rsidP="00DD0B75">
      <w:pPr>
        <w:pStyle w:val="Ttulo2"/>
      </w:pPr>
      <w:r w:rsidRPr="00DD0B75">
        <w:t>Escenario de aprendizaje</w:t>
      </w:r>
    </w:p>
    <w:p w:rsidR="00D26544" w:rsidRPr="00CE745E" w:rsidRDefault="00D26544" w:rsidP="00CE745E">
      <w:pPr>
        <w:spacing w:line="360" w:lineRule="auto"/>
        <w:rPr>
          <w:rFonts w:ascii="Arial" w:hAnsi="Arial" w:cs="Arial"/>
        </w:rPr>
      </w:pPr>
      <w:r w:rsidRPr="00CE745E">
        <w:rPr>
          <w:rFonts w:ascii="Arial" w:hAnsi="Arial" w:cs="Arial"/>
        </w:rPr>
        <w:t>El estudiante tiene a su disposición en el campus virtual:</w:t>
      </w:r>
    </w:p>
    <w:p w:rsidR="00E3704B" w:rsidRPr="00CE745E" w:rsidRDefault="00E3704B" w:rsidP="00CE745E">
      <w:pPr>
        <w:pStyle w:val="Predeterminado"/>
        <w:jc w:val="left"/>
        <w:rPr>
          <w:b/>
        </w:rPr>
      </w:pPr>
      <w:r w:rsidRPr="00CE745E">
        <w:t>El LMS accesible dispone de gestionador de recursos y de actividades (foros, tareas, exámenes online principalmente).</w:t>
      </w:r>
    </w:p>
    <w:p w:rsidR="00E3704B" w:rsidRPr="00CE745E" w:rsidRDefault="00E3704B" w:rsidP="00CE745E">
      <w:pPr>
        <w:pStyle w:val="Predeterminado"/>
        <w:jc w:val="left"/>
        <w:rPr>
          <w:b/>
        </w:rPr>
      </w:pPr>
    </w:p>
    <w:p w:rsidR="00E3704B" w:rsidRPr="00CE745E" w:rsidRDefault="00E3704B" w:rsidP="00CE745E">
      <w:pPr>
        <w:pStyle w:val="Predeterminado"/>
        <w:jc w:val="left"/>
        <w:rPr>
          <w:b/>
        </w:rPr>
      </w:pPr>
      <w:r w:rsidRPr="00CE745E">
        <w:t>Durante el desarrollo de la asignatura, el estudiante debe acceder habitualmente a los foros para estar al tanto de avisos o aclaraciones sobre el contenido y el desarrollo de la asignatura. Los foros son públicos y los utilizaremos, tanto estudiantes como tutores para comunicarnos. En los foros de cada módulo se tratarán las dudas o preguntas particulares de ese módulo.</w:t>
      </w:r>
    </w:p>
    <w:p w:rsidR="00173F2D" w:rsidRPr="00DD0B75" w:rsidRDefault="00173F2D" w:rsidP="00DD0B75">
      <w:pPr>
        <w:pStyle w:val="Ttulo2"/>
      </w:pPr>
      <w:r w:rsidRPr="00DD0B75">
        <w:t>Profesores</w:t>
      </w:r>
    </w:p>
    <w:p w:rsidR="00EF631B" w:rsidRPr="00CE745E" w:rsidRDefault="00EF631B" w:rsidP="00CE745E">
      <w:pPr>
        <w:spacing w:line="360" w:lineRule="auto"/>
        <w:rPr>
          <w:rFonts w:ascii="Arial" w:hAnsi="Arial" w:cs="Arial"/>
        </w:rPr>
      </w:pPr>
      <w:r w:rsidRPr="00CE745E">
        <w:rPr>
          <w:rFonts w:ascii="Arial" w:hAnsi="Arial" w:cs="Arial"/>
        </w:rPr>
        <w:t>Expertos de la</w:t>
      </w:r>
      <w:r w:rsidR="002B7C81" w:rsidRPr="00CE745E">
        <w:rPr>
          <w:rFonts w:ascii="Arial" w:hAnsi="Arial" w:cs="Arial"/>
        </w:rPr>
        <w:t xml:space="preserve"> </w:t>
      </w:r>
      <w:r w:rsidR="00E3704B" w:rsidRPr="00CE745E">
        <w:rPr>
          <w:rFonts w:ascii="Arial" w:hAnsi="Arial" w:cs="Arial"/>
        </w:rPr>
        <w:t xml:space="preserve">Universidad Continental </w:t>
      </w:r>
      <w:r w:rsidR="002B7C81" w:rsidRPr="00CE745E">
        <w:rPr>
          <w:rFonts w:ascii="Arial" w:hAnsi="Arial" w:cs="Arial"/>
        </w:rPr>
        <w:t>(</w:t>
      </w:r>
      <w:r w:rsidR="00720AEC" w:rsidRPr="00CE745E">
        <w:rPr>
          <w:rFonts w:ascii="Arial" w:hAnsi="Arial" w:cs="Arial"/>
        </w:rPr>
        <w:t>Perú</w:t>
      </w:r>
      <w:r w:rsidR="002B7C81" w:rsidRPr="00CE745E">
        <w:rPr>
          <w:rFonts w:ascii="Arial" w:hAnsi="Arial" w:cs="Arial"/>
        </w:rPr>
        <w:t>)</w:t>
      </w:r>
      <w:r w:rsidRPr="00CE745E">
        <w:rPr>
          <w:rFonts w:ascii="Arial" w:hAnsi="Arial" w:cs="Arial"/>
        </w:rPr>
        <w:t>.</w:t>
      </w:r>
    </w:p>
    <w:p w:rsidR="001F6149" w:rsidRPr="00DD0B75" w:rsidRDefault="00EF631B" w:rsidP="00DD0B75">
      <w:pPr>
        <w:pStyle w:val="Ttulo2"/>
      </w:pPr>
      <w:r w:rsidRPr="00DD0B75">
        <w:t>Diploma</w:t>
      </w:r>
    </w:p>
    <w:p w:rsidR="00EF631B" w:rsidRPr="00CE745E" w:rsidRDefault="00EF631B" w:rsidP="00CE745E">
      <w:pPr>
        <w:spacing w:line="360" w:lineRule="auto"/>
        <w:rPr>
          <w:rFonts w:ascii="Arial" w:hAnsi="Arial" w:cs="Arial"/>
        </w:rPr>
      </w:pPr>
      <w:r w:rsidRPr="00CE745E">
        <w:rPr>
          <w:rFonts w:ascii="Arial" w:hAnsi="Arial" w:cs="Arial"/>
        </w:rPr>
        <w:t>El asistente que supere el curso recibirá un diploma a</w:t>
      </w:r>
      <w:r w:rsidR="00C53D00" w:rsidRPr="00CE745E">
        <w:rPr>
          <w:rFonts w:ascii="Arial" w:hAnsi="Arial" w:cs="Arial"/>
        </w:rPr>
        <w:t>valado</w:t>
      </w:r>
      <w:r w:rsidRPr="00CE745E">
        <w:rPr>
          <w:rFonts w:ascii="Arial" w:hAnsi="Arial" w:cs="Arial"/>
        </w:rPr>
        <w:t xml:space="preserve"> por las universidades </w:t>
      </w:r>
      <w:r w:rsidR="00D26544" w:rsidRPr="00CE745E">
        <w:rPr>
          <w:rFonts w:ascii="Arial" w:hAnsi="Arial" w:cs="Arial"/>
        </w:rPr>
        <w:t xml:space="preserve">de Alcalá (España), </w:t>
      </w:r>
      <w:r w:rsidR="003A031B" w:rsidRPr="00CE745E">
        <w:rPr>
          <w:rFonts w:ascii="Arial" w:hAnsi="Arial" w:cs="Arial"/>
        </w:rPr>
        <w:t xml:space="preserve">Nacional de Asunción (Paraguay), </w:t>
      </w:r>
      <w:r w:rsidR="00B8197C" w:rsidRPr="00CE745E">
        <w:rPr>
          <w:rFonts w:ascii="Arial" w:hAnsi="Arial" w:cs="Arial"/>
        </w:rPr>
        <w:t xml:space="preserve">Continental (Perú), </w:t>
      </w:r>
      <w:r w:rsidRPr="00CE745E">
        <w:rPr>
          <w:rFonts w:ascii="Arial" w:hAnsi="Arial" w:cs="Arial"/>
        </w:rPr>
        <w:t>Católica del Norte (Colombia), Técnica Particular de Loja (Ecuador), Galileo (Guatemala), Politécnica de El Salvador (El Salvador), de la República (Uruguay), Lisboa (Portugal) y Metropolia (Finlandia).</w:t>
      </w:r>
    </w:p>
    <w:p w:rsidR="00A02630" w:rsidRPr="00DD0B75" w:rsidRDefault="00A02630" w:rsidP="00DD0B75">
      <w:pPr>
        <w:pStyle w:val="Ttulo2"/>
      </w:pPr>
      <w:r w:rsidRPr="00DD0B75">
        <w:t>Número de asistentes</w:t>
      </w:r>
    </w:p>
    <w:p w:rsidR="00A02630" w:rsidRPr="00CE745E" w:rsidRDefault="00A02630" w:rsidP="00CE745E">
      <w:pPr>
        <w:spacing w:line="360" w:lineRule="auto"/>
        <w:rPr>
          <w:rFonts w:ascii="Arial" w:hAnsi="Arial" w:cs="Arial"/>
        </w:rPr>
      </w:pPr>
      <w:r w:rsidRPr="00CE745E">
        <w:rPr>
          <w:rFonts w:ascii="Arial" w:hAnsi="Arial" w:cs="Arial"/>
        </w:rPr>
        <w:t>E</w:t>
      </w:r>
      <w:r w:rsidR="00480EB1" w:rsidRPr="00CE745E">
        <w:rPr>
          <w:rFonts w:ascii="Arial" w:hAnsi="Arial" w:cs="Arial"/>
        </w:rPr>
        <w:t>l número máximo es de 150 alumnos</w:t>
      </w:r>
      <w:r w:rsidRPr="00CE745E">
        <w:rPr>
          <w:rFonts w:ascii="Arial" w:hAnsi="Arial" w:cs="Arial"/>
        </w:rPr>
        <w:t>.</w:t>
      </w:r>
    </w:p>
    <w:p w:rsidR="00D61D19" w:rsidRPr="00DD0B75" w:rsidRDefault="00D61D19" w:rsidP="00DD0B75">
      <w:pPr>
        <w:pStyle w:val="Ttulo2"/>
      </w:pPr>
      <w:r w:rsidRPr="00DD0B75">
        <w:t>Requisitos de los asistentes</w:t>
      </w:r>
    </w:p>
    <w:p w:rsidR="00D26544" w:rsidRPr="00CE745E" w:rsidRDefault="00D26544" w:rsidP="00CE745E">
      <w:pPr>
        <w:spacing w:line="360" w:lineRule="auto"/>
        <w:rPr>
          <w:rFonts w:ascii="Arial" w:hAnsi="Arial" w:cs="Arial"/>
        </w:rPr>
      </w:pPr>
      <w:r w:rsidRPr="00CE745E">
        <w:rPr>
          <w:rFonts w:ascii="Arial" w:hAnsi="Arial" w:cs="Arial"/>
        </w:rPr>
        <w:t>Saber navegar por Internet.</w:t>
      </w:r>
    </w:p>
    <w:p w:rsidR="00D61D19" w:rsidRPr="00CE745E" w:rsidRDefault="00D26544" w:rsidP="00CE745E">
      <w:pPr>
        <w:spacing w:line="360" w:lineRule="auto"/>
        <w:rPr>
          <w:rFonts w:ascii="Arial" w:hAnsi="Arial" w:cs="Arial"/>
        </w:rPr>
      </w:pPr>
      <w:r w:rsidRPr="00CE745E">
        <w:rPr>
          <w:rFonts w:ascii="Arial" w:hAnsi="Arial" w:cs="Arial"/>
        </w:rPr>
        <w:t>Disponer del paquete de software MS Office</w:t>
      </w:r>
      <w:r w:rsidR="00BD0D51" w:rsidRPr="00CE745E">
        <w:rPr>
          <w:rFonts w:ascii="Arial" w:hAnsi="Arial" w:cs="Arial"/>
        </w:rPr>
        <w:t xml:space="preserve">, preferible versión </w:t>
      </w:r>
      <w:r w:rsidRPr="00CE745E">
        <w:rPr>
          <w:rFonts w:ascii="Arial" w:hAnsi="Arial" w:cs="Arial"/>
        </w:rPr>
        <w:t>2010</w:t>
      </w:r>
      <w:r w:rsidR="00D61D19" w:rsidRPr="00CE745E">
        <w:rPr>
          <w:rFonts w:ascii="Arial" w:hAnsi="Arial" w:cs="Arial"/>
        </w:rPr>
        <w:t>.</w:t>
      </w:r>
    </w:p>
    <w:p w:rsidR="00F6404A" w:rsidRPr="00CE745E" w:rsidRDefault="00F6404A" w:rsidP="00CE745E">
      <w:pPr>
        <w:spacing w:line="360" w:lineRule="auto"/>
        <w:rPr>
          <w:rFonts w:ascii="Arial" w:hAnsi="Arial" w:cs="Arial"/>
        </w:rPr>
      </w:pPr>
      <w:r w:rsidRPr="00CE745E">
        <w:rPr>
          <w:rFonts w:ascii="Arial" w:hAnsi="Arial" w:cs="Arial"/>
        </w:rPr>
        <w:t>Conocimientos básicos de IExplorer, MS Outlook, MS Word, MS Excel y Windows 7.</w:t>
      </w:r>
    </w:p>
    <w:p w:rsidR="00A02630" w:rsidRPr="00DD0B75" w:rsidRDefault="00A02630" w:rsidP="00DD0B75">
      <w:pPr>
        <w:pStyle w:val="Ttulo2"/>
      </w:pPr>
      <w:r w:rsidRPr="00DD0B75">
        <w:t>Accesibilidad</w:t>
      </w:r>
    </w:p>
    <w:p w:rsidR="00DD0B75" w:rsidRDefault="00A02630" w:rsidP="00DD0B75">
      <w:pPr>
        <w:spacing w:line="360" w:lineRule="auto"/>
        <w:rPr>
          <w:rFonts w:ascii="Arial" w:hAnsi="Arial" w:cs="Arial"/>
        </w:rPr>
      </w:pPr>
      <w:r w:rsidRPr="00CE745E">
        <w:rPr>
          <w:rFonts w:ascii="Arial" w:hAnsi="Arial" w:cs="Arial"/>
        </w:rPr>
        <w:t>El curso es accesible y está preparado para su realización por cualquier estudiante, incluyendo estudiantes con discapacidades físicas o sensoriales.</w:t>
      </w:r>
    </w:p>
    <w:p w:rsidR="004F36AE" w:rsidRPr="00DD0B75" w:rsidRDefault="004F36AE" w:rsidP="00DD0B75">
      <w:pPr>
        <w:pStyle w:val="Ttulo2"/>
      </w:pPr>
      <w:r w:rsidRPr="00DD0B75">
        <w:t>Solicitudes para inscripción</w:t>
      </w:r>
      <w:r w:rsidR="00C53D00" w:rsidRPr="00DD0B75">
        <w:t xml:space="preserve"> e información</w:t>
      </w:r>
    </w:p>
    <w:p w:rsidR="006F1133" w:rsidRDefault="00F845CB" w:rsidP="00CE745E">
      <w:pPr>
        <w:spacing w:line="360" w:lineRule="auto"/>
        <w:rPr>
          <w:rFonts w:ascii="Arial" w:hAnsi="Arial" w:cs="Arial"/>
        </w:rPr>
      </w:pPr>
      <w:hyperlink r:id="rId8" w:tooltip="Información detallada sobre el curso Iniciativa Empresarial" w:history="1">
        <w:r w:rsidR="006F1133">
          <w:rPr>
            <w:rStyle w:val="Hipervnculo"/>
            <w:rFonts w:ascii="Arial" w:hAnsi="Arial" w:cs="Arial"/>
          </w:rPr>
          <w:t>Página Curso Iniciativa Empresarial</w:t>
        </w:r>
      </w:hyperlink>
    </w:p>
    <w:p w:rsidR="004F36AE" w:rsidRPr="00CE745E" w:rsidRDefault="00F845CB" w:rsidP="00CE745E">
      <w:pPr>
        <w:spacing w:line="360" w:lineRule="auto"/>
        <w:rPr>
          <w:rFonts w:ascii="Arial" w:hAnsi="Arial" w:cs="Arial"/>
        </w:rPr>
      </w:pPr>
      <w:hyperlink r:id="rId9" w:history="1">
        <w:r w:rsidR="00BC6B02" w:rsidRPr="00BC6B02">
          <w:rPr>
            <w:rStyle w:val="Hipervnculo"/>
            <w:rFonts w:ascii="Arial" w:hAnsi="Arial" w:cs="Arial"/>
          </w:rPr>
          <w:t>accesibilidaduc@continental.edu.pe</w:t>
        </w:r>
      </w:hyperlink>
      <w:r w:rsidR="00BC6B02" w:rsidRPr="00BC6B02">
        <w:rPr>
          <w:rFonts w:ascii="Arial" w:hAnsi="Arial" w:cs="Arial"/>
        </w:rPr>
        <w:t xml:space="preserve"> </w:t>
      </w:r>
      <w:r w:rsidR="00480EB1" w:rsidRPr="00CE745E">
        <w:rPr>
          <w:rFonts w:ascii="Arial" w:hAnsi="Arial" w:cs="Arial"/>
        </w:rPr>
        <w:t>(enviar Curriculum</w:t>
      </w:r>
      <w:bookmarkStart w:id="0" w:name="_GoBack"/>
      <w:bookmarkEnd w:id="0"/>
      <w:r w:rsidR="00480EB1" w:rsidRPr="00CE745E">
        <w:rPr>
          <w:rFonts w:ascii="Arial" w:hAnsi="Arial" w:cs="Arial"/>
        </w:rPr>
        <w:t xml:space="preserve"> Vitae)</w:t>
      </w:r>
    </w:p>
    <w:p w:rsidR="00480EB1" w:rsidRDefault="00480EB1" w:rsidP="00CE745E">
      <w:pPr>
        <w:spacing w:line="360" w:lineRule="auto"/>
        <w:rPr>
          <w:rFonts w:ascii="Arial" w:hAnsi="Arial" w:cs="Arial"/>
        </w:rPr>
      </w:pPr>
      <w:r w:rsidRPr="00CE745E">
        <w:rPr>
          <w:rFonts w:ascii="Arial" w:hAnsi="Arial" w:cs="Arial"/>
        </w:rPr>
        <w:t xml:space="preserve">Plazo de solicitud de inscripción: </w:t>
      </w:r>
    </w:p>
    <w:p w:rsidR="00A83798" w:rsidRPr="00CE745E" w:rsidRDefault="00A83798" w:rsidP="00A83798">
      <w:pPr>
        <w:spacing w:line="360" w:lineRule="auto"/>
        <w:rPr>
          <w:rFonts w:ascii="Arial" w:hAnsi="Arial" w:cs="Arial"/>
        </w:rPr>
      </w:pPr>
      <w:r w:rsidRPr="00A77009">
        <w:rPr>
          <w:rFonts w:ascii="Arial" w:hAnsi="Arial" w:cs="Arial"/>
        </w:rPr>
        <w:t>Se ha ampliado el plazo de inscripción hasta el 21 de abril de 2014</w:t>
      </w:r>
    </w:p>
    <w:p w:rsidR="00316D46" w:rsidRPr="00DD0B75" w:rsidRDefault="00316D46" w:rsidP="00DD0B75">
      <w:pPr>
        <w:pStyle w:val="Ttulo2"/>
      </w:pPr>
      <w:r w:rsidRPr="00DD0B75">
        <w:t>Importe</w:t>
      </w:r>
    </w:p>
    <w:p w:rsidR="006578E3" w:rsidRPr="00CE745E" w:rsidRDefault="00316D46" w:rsidP="00CE745E">
      <w:pPr>
        <w:spacing w:line="360" w:lineRule="auto"/>
        <w:rPr>
          <w:rFonts w:ascii="Arial" w:hAnsi="Arial" w:cs="Arial"/>
        </w:rPr>
      </w:pPr>
      <w:r w:rsidRPr="00CE745E">
        <w:rPr>
          <w:rFonts w:ascii="Arial" w:hAnsi="Arial" w:cs="Arial"/>
        </w:rPr>
        <w:t>El curso es gratuito, por estar financiado por la Comisión Europea a través del proyecto de cooperación ESVI-AL.</w:t>
      </w:r>
    </w:p>
    <w:sectPr w:rsidR="006578E3" w:rsidRPr="00CE745E" w:rsidSect="00316D46">
      <w:headerReference w:type="default" r:id="rId10"/>
      <w:footerReference w:type="default" r:id="rId11"/>
      <w:headerReference w:type="first" r:id="rId12"/>
      <w:footerReference w:type="first" r:id="rId13"/>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CB" w:rsidRDefault="00F845CB">
      <w:r>
        <w:separator/>
      </w:r>
    </w:p>
  </w:endnote>
  <w:endnote w:type="continuationSeparator" w:id="0">
    <w:p w:rsidR="00F845CB" w:rsidRDefault="00F8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ENOR Fontana ND">
    <w:altName w:val="Arial Narrow"/>
    <w:charset w:val="00"/>
    <w:family w:val="swiss"/>
    <w:pitch w:val="variable"/>
    <w:sig w:usb0="00000003"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0F0C4D" w:rsidRDefault="008D4AFD">
    <w:pPr>
      <w:pStyle w:val="Piedepgina"/>
      <w:rPr>
        <w:rFonts w:ascii="Arial" w:hAnsi="Arial"/>
        <w:color w:val="000080"/>
        <w:sz w:val="16"/>
        <w:szCs w:val="16"/>
      </w:rPr>
    </w:pPr>
    <w:r>
      <w:tab/>
    </w:r>
    <w:r w:rsidRPr="000F0C4D">
      <w:rPr>
        <w:rFonts w:ascii="Arial" w:hAnsi="Arial"/>
        <w:color w:val="000080"/>
        <w:sz w:val="16"/>
        <w:szCs w:val="16"/>
      </w:rPr>
      <w:t xml:space="preserve">Página </w:t>
    </w:r>
    <w:r w:rsidRPr="000F0C4D">
      <w:rPr>
        <w:rStyle w:val="Nmerodepgina"/>
        <w:rFonts w:ascii="Arial" w:hAnsi="Arial"/>
        <w:color w:val="000080"/>
        <w:sz w:val="16"/>
        <w:szCs w:val="16"/>
      </w:rPr>
      <w:fldChar w:fldCharType="begin"/>
    </w:r>
    <w:r w:rsidRPr="000F0C4D">
      <w:rPr>
        <w:rStyle w:val="Nmerodepgina"/>
        <w:rFonts w:ascii="Arial" w:hAnsi="Arial"/>
        <w:color w:val="000080"/>
        <w:sz w:val="16"/>
        <w:szCs w:val="16"/>
      </w:rPr>
      <w:instrText xml:space="preserve"> PAGE </w:instrText>
    </w:r>
    <w:r w:rsidRPr="000F0C4D">
      <w:rPr>
        <w:rStyle w:val="Nmerodepgina"/>
        <w:rFonts w:ascii="Arial" w:hAnsi="Arial"/>
        <w:color w:val="000080"/>
        <w:sz w:val="16"/>
        <w:szCs w:val="16"/>
      </w:rPr>
      <w:fldChar w:fldCharType="separate"/>
    </w:r>
    <w:r w:rsidR="00F845CB">
      <w:rPr>
        <w:rStyle w:val="Nmerodepgina"/>
        <w:rFonts w:ascii="Arial" w:hAnsi="Arial"/>
        <w:noProof/>
        <w:color w:val="000080"/>
        <w:sz w:val="16"/>
        <w:szCs w:val="16"/>
      </w:rPr>
      <w:t>1</w:t>
    </w:r>
    <w:r w:rsidRPr="000F0C4D">
      <w:rPr>
        <w:rStyle w:val="Nmerodepgina"/>
        <w:rFonts w:ascii="Arial" w:hAnsi="Arial"/>
        <w:color w:val="000080"/>
        <w:sz w:val="16"/>
        <w:szCs w:val="16"/>
      </w:rPr>
      <w:fldChar w:fldCharType="end"/>
    </w:r>
    <w:r w:rsidR="00CC6CE0">
      <w:rPr>
        <w:rStyle w:val="Nmerodepgina"/>
        <w:rFonts w:ascii="Arial" w:hAnsi="Arial"/>
        <w:color w:val="000080"/>
        <w:sz w:val="16"/>
        <w:szCs w:val="16"/>
      </w:rPr>
      <w:t xml:space="preserve"> de </w:t>
    </w:r>
    <w:r w:rsidR="00807E08">
      <w:rPr>
        <w:rStyle w:val="Nmerodepgina"/>
        <w:rFonts w:ascii="Arial" w:hAnsi="Arial"/>
        <w:color w:val="000080"/>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Default="008D4AFD">
    <w:pPr>
      <w:pStyle w:val="Piedepgina"/>
      <w:tabs>
        <w:tab w:val="left" w:pos="3060"/>
      </w:tabs>
      <w:rPr>
        <w:rFonts w:ascii="Arial" w:hAnsi="Arial"/>
        <w:color w:val="FFFFFF"/>
        <w:sz w:val="16"/>
      </w:rPr>
    </w:pPr>
    <w:r>
      <w:tab/>
    </w:r>
  </w:p>
  <w:p w:rsidR="008D4AFD" w:rsidRDefault="008D4AFD">
    <w:pPr>
      <w:pStyle w:val="Piedepgina"/>
      <w:tabs>
        <w:tab w:val="left" w:pos="3060"/>
      </w:tabs>
      <w:rPr>
        <w:rFonts w:ascii="Arial" w:hAnsi="Arial"/>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CB" w:rsidRDefault="00F845CB">
      <w:r>
        <w:separator/>
      </w:r>
    </w:p>
  </w:footnote>
  <w:footnote w:type="continuationSeparator" w:id="0">
    <w:p w:rsidR="00F845CB" w:rsidRDefault="00F8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FD" w:rsidRPr="00DD0B75" w:rsidRDefault="00DD0B75" w:rsidP="00DD0B75">
    <w:pPr>
      <w:pStyle w:val="Encabezado"/>
    </w:pPr>
    <w:r>
      <w:rPr>
        <w:noProof/>
      </w:rPr>
      <w:drawing>
        <wp:inline distT="0" distB="0" distL="0" distR="0" wp14:anchorId="71BCB62B" wp14:editId="6FA573CC">
          <wp:extent cx="6188710" cy="1986915"/>
          <wp:effectExtent l="0" t="0" r="2540" b="0"/>
          <wp:docPr id="1" name="Imagen 1" descr="Portada del proyecto ESVI-AL, mejora de la accesibilidad en la Educación Superior Virtual en América Latina, en la imagen se encuentran los logotipos de las Universidades socias del proyecto, Alcalá (España), Nacional de Asunción (Paraguay), Continental (Perú), Católica del Norte (Colombia), Técnica Particular de Loja (Ecuador), Galileo (Guatemala), Politécnica de El Salvador (El Salvador), de la República (Uruguay), Lisboa (Portugal) y Metropolia (Finlandia)." title="Portada del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vial.org/wp-content/uploads/2013/08/bannerprincipal_agosto2013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9869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49" w:rsidRPr="007629B1" w:rsidRDefault="009E76E2" w:rsidP="001F6149">
    <w:pPr>
      <w:pStyle w:val="Encabezado"/>
      <w:pBdr>
        <w:bottom w:val="single" w:sz="12" w:space="7" w:color="000080"/>
      </w:pBdr>
      <w:rPr>
        <w:b/>
        <w:color w:val="000080"/>
        <w:sz w:val="20"/>
        <w:szCs w:val="20"/>
      </w:rPr>
    </w:pPr>
    <w:r>
      <w:rPr>
        <w:rFonts w:ascii="AENOR Fontana ND" w:hAnsi="AENOR Fontana ND"/>
        <w:b/>
        <w:color w:val="000080"/>
        <w:sz w:val="20"/>
        <w:szCs w:val="20"/>
      </w:rPr>
      <w:t>PROGRAMA CURSO Q-XX</w:t>
    </w:r>
  </w:p>
  <w:p w:rsidR="008D4AFD" w:rsidRPr="005B29B2" w:rsidRDefault="008D4AFD">
    <w:pPr>
      <w:pStyle w:val="Encabezado"/>
      <w:rPr>
        <w:rFonts w:ascii="AENOR Fontana ND" w:hAnsi="AENOR Fontana 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08840"/>
    <w:lvl w:ilvl="0">
      <w:numFmt w:val="bullet"/>
      <w:pStyle w:val="Texto2Vieta3"/>
      <w:lvlText w:val=""/>
      <w:lvlJc w:val="left"/>
      <w:pPr>
        <w:tabs>
          <w:tab w:val="num" w:pos="1213"/>
        </w:tabs>
        <w:ind w:left="1213" w:hanging="362"/>
      </w:pPr>
      <w:rPr>
        <w:rFonts w:ascii="Wingdings" w:hAnsi="Wingdings" w:hint="default"/>
        <w:b w:val="0"/>
        <w:i w:val="0"/>
        <w:sz w:val="20"/>
      </w:rPr>
    </w:lvl>
  </w:abstractNum>
  <w:abstractNum w:abstractNumId="1">
    <w:nsid w:val="03131C3E"/>
    <w:multiLevelType w:val="hybridMultilevel"/>
    <w:tmpl w:val="3ED852EC"/>
    <w:lvl w:ilvl="0" w:tplc="76F05D5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7555DA"/>
    <w:multiLevelType w:val="hybridMultilevel"/>
    <w:tmpl w:val="A0E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B2C98"/>
    <w:multiLevelType w:val="hybridMultilevel"/>
    <w:tmpl w:val="E0746714"/>
    <w:lvl w:ilvl="0" w:tplc="7F9AA61E">
      <w:start w:val="1"/>
      <w:numFmt w:val="bullet"/>
      <w:lvlText w:val="o"/>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BB10C3A"/>
    <w:multiLevelType w:val="hybridMultilevel"/>
    <w:tmpl w:val="5F768A36"/>
    <w:lvl w:ilvl="0" w:tplc="E50ECD44">
      <w:start w:val="4"/>
      <w:numFmt w:val="bullet"/>
      <w:lvlText w:val="-"/>
      <w:lvlJc w:val="left"/>
      <w:pPr>
        <w:tabs>
          <w:tab w:val="num" w:pos="720"/>
        </w:tabs>
        <w:ind w:left="720" w:hanging="360"/>
      </w:pPr>
      <w:rPr>
        <w:rFonts w:ascii="Trebuchet MS" w:eastAsia="Times New Roman" w:hAnsi="Trebuchet M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F068B8"/>
    <w:multiLevelType w:val="hybridMultilevel"/>
    <w:tmpl w:val="4BC6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F01986"/>
    <w:multiLevelType w:val="hybridMultilevel"/>
    <w:tmpl w:val="2CD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30D67"/>
    <w:multiLevelType w:val="hybridMultilevel"/>
    <w:tmpl w:val="7A488748"/>
    <w:lvl w:ilvl="0" w:tplc="6F9E60AC">
      <w:start w:val="3"/>
      <w:numFmt w:val="bullet"/>
      <w:lvlText w:val="-"/>
      <w:lvlJc w:val="left"/>
      <w:pPr>
        <w:ind w:left="720" w:hanging="360"/>
      </w:pPr>
      <w:rPr>
        <w:rFonts w:ascii="Arial" w:eastAsia="ヒラギノ角ゴ Pro W3"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4FCB57DC"/>
    <w:multiLevelType w:val="hybridMultilevel"/>
    <w:tmpl w:val="A9606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FD7447"/>
    <w:multiLevelType w:val="hybridMultilevel"/>
    <w:tmpl w:val="E92E2684"/>
    <w:lvl w:ilvl="0" w:tplc="8D487EB0">
      <w:start w:val="1"/>
      <w:numFmt w:val="bullet"/>
      <w:lvlText w:val=""/>
      <w:lvlJc w:val="left"/>
      <w:pPr>
        <w:tabs>
          <w:tab w:val="num" w:pos="1721"/>
        </w:tabs>
        <w:ind w:left="1721"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1443F3"/>
    <w:multiLevelType w:val="hybridMultilevel"/>
    <w:tmpl w:val="207A4A44"/>
    <w:lvl w:ilvl="0" w:tplc="76F05D56">
      <w:numFmt w:val="bullet"/>
      <w:lvlText w:val="-"/>
      <w:lvlJc w:val="left"/>
      <w:pPr>
        <w:tabs>
          <w:tab w:val="num" w:pos="660"/>
        </w:tabs>
        <w:ind w:left="660" w:hanging="360"/>
      </w:pPr>
      <w:rPr>
        <w:rFonts w:ascii="Times New Roman" w:hAnsi="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74EF387B"/>
    <w:multiLevelType w:val="hybridMultilevel"/>
    <w:tmpl w:val="F5E03296"/>
    <w:lvl w:ilvl="0" w:tplc="AA46B0C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A25332A"/>
    <w:multiLevelType w:val="hybridMultilevel"/>
    <w:tmpl w:val="40C2AE3E"/>
    <w:lvl w:ilvl="0" w:tplc="76F05D56">
      <w:numFmt w:val="bullet"/>
      <w:lvlText w:val="-"/>
      <w:lvlJc w:val="left"/>
      <w:pPr>
        <w:tabs>
          <w:tab w:val="num" w:pos="360"/>
        </w:tabs>
        <w:ind w:left="360" w:hanging="360"/>
      </w:pPr>
      <w:rPr>
        <w:rFonts w:ascii="Times New Roman" w:hAnsi="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2"/>
  </w:num>
  <w:num w:numId="3">
    <w:abstractNumId w:val="3"/>
  </w:num>
  <w:num w:numId="4">
    <w:abstractNumId w:val="13"/>
  </w:num>
  <w:num w:numId="5">
    <w:abstractNumId w:val="9"/>
  </w:num>
  <w:num w:numId="6">
    <w:abstractNumId w:val="6"/>
  </w:num>
  <w:num w:numId="7">
    <w:abstractNumId w:val="2"/>
  </w:num>
  <w:num w:numId="8">
    <w:abstractNumId w:val="4"/>
  </w:num>
  <w:num w:numId="9">
    <w:abstractNumId w:val="11"/>
  </w:num>
  <w:num w:numId="10">
    <w:abstractNumId w:val="10"/>
  </w:num>
  <w:num w:numId="11">
    <w:abstractNumId w:val="1"/>
  </w:num>
  <w:num w:numId="12">
    <w:abstractNumId w:val="8"/>
  </w:num>
  <w:num w:numId="13">
    <w:abstractNumId w:val="5"/>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D"/>
    <w:rsid w:val="00007D73"/>
    <w:rsid w:val="00011527"/>
    <w:rsid w:val="00091CD2"/>
    <w:rsid w:val="000A1387"/>
    <w:rsid w:val="000B0D74"/>
    <w:rsid w:val="000B2D0A"/>
    <w:rsid w:val="000C103B"/>
    <w:rsid w:val="000E1282"/>
    <w:rsid w:val="000F0C4D"/>
    <w:rsid w:val="000F58E2"/>
    <w:rsid w:val="001120C0"/>
    <w:rsid w:val="001647E5"/>
    <w:rsid w:val="00173F2D"/>
    <w:rsid w:val="001B62FD"/>
    <w:rsid w:val="001D0717"/>
    <w:rsid w:val="001E1537"/>
    <w:rsid w:val="001F6149"/>
    <w:rsid w:val="001F7D36"/>
    <w:rsid w:val="00217A3F"/>
    <w:rsid w:val="00247A35"/>
    <w:rsid w:val="00271C66"/>
    <w:rsid w:val="002B7C81"/>
    <w:rsid w:val="002C58C3"/>
    <w:rsid w:val="002F1A10"/>
    <w:rsid w:val="002F5DCF"/>
    <w:rsid w:val="00316D46"/>
    <w:rsid w:val="00341100"/>
    <w:rsid w:val="003625D9"/>
    <w:rsid w:val="003A031B"/>
    <w:rsid w:val="003A7A8F"/>
    <w:rsid w:val="003B7D70"/>
    <w:rsid w:val="003D48EA"/>
    <w:rsid w:val="003F35DE"/>
    <w:rsid w:val="003F42B9"/>
    <w:rsid w:val="0040494D"/>
    <w:rsid w:val="00420347"/>
    <w:rsid w:val="0042513A"/>
    <w:rsid w:val="004704A5"/>
    <w:rsid w:val="00480EB1"/>
    <w:rsid w:val="004D4BC9"/>
    <w:rsid w:val="004E08AA"/>
    <w:rsid w:val="004E397B"/>
    <w:rsid w:val="004E672B"/>
    <w:rsid w:val="004F2BFF"/>
    <w:rsid w:val="004F36AE"/>
    <w:rsid w:val="00536705"/>
    <w:rsid w:val="00590EE7"/>
    <w:rsid w:val="005B29B2"/>
    <w:rsid w:val="005B3CFF"/>
    <w:rsid w:val="005D499A"/>
    <w:rsid w:val="00612765"/>
    <w:rsid w:val="0065750A"/>
    <w:rsid w:val="006578E3"/>
    <w:rsid w:val="006A2057"/>
    <w:rsid w:val="006B3BB0"/>
    <w:rsid w:val="006D2DCB"/>
    <w:rsid w:val="006F1133"/>
    <w:rsid w:val="00720AEC"/>
    <w:rsid w:val="007629B1"/>
    <w:rsid w:val="007648EC"/>
    <w:rsid w:val="00773353"/>
    <w:rsid w:val="00777EC7"/>
    <w:rsid w:val="0078669B"/>
    <w:rsid w:val="007D4762"/>
    <w:rsid w:val="007E145B"/>
    <w:rsid w:val="007F021C"/>
    <w:rsid w:val="007F2139"/>
    <w:rsid w:val="00807E08"/>
    <w:rsid w:val="00811A92"/>
    <w:rsid w:val="008468C1"/>
    <w:rsid w:val="00847FEC"/>
    <w:rsid w:val="008525D7"/>
    <w:rsid w:val="008723C7"/>
    <w:rsid w:val="00885FCF"/>
    <w:rsid w:val="008C70FB"/>
    <w:rsid w:val="008D4AFD"/>
    <w:rsid w:val="009048A3"/>
    <w:rsid w:val="00914B77"/>
    <w:rsid w:val="00937F85"/>
    <w:rsid w:val="009870F6"/>
    <w:rsid w:val="009B5656"/>
    <w:rsid w:val="009B5D9F"/>
    <w:rsid w:val="009D32C1"/>
    <w:rsid w:val="009D7F67"/>
    <w:rsid w:val="009E76E2"/>
    <w:rsid w:val="00A02630"/>
    <w:rsid w:val="00A23D31"/>
    <w:rsid w:val="00A51E0E"/>
    <w:rsid w:val="00A57791"/>
    <w:rsid w:val="00A6304D"/>
    <w:rsid w:val="00A64CAF"/>
    <w:rsid w:val="00A83798"/>
    <w:rsid w:val="00A97D61"/>
    <w:rsid w:val="00AA264E"/>
    <w:rsid w:val="00AA6C2D"/>
    <w:rsid w:val="00AD0327"/>
    <w:rsid w:val="00AE3FCC"/>
    <w:rsid w:val="00B00CEB"/>
    <w:rsid w:val="00B816A4"/>
    <w:rsid w:val="00B8197C"/>
    <w:rsid w:val="00BA672E"/>
    <w:rsid w:val="00BB613B"/>
    <w:rsid w:val="00BC6B02"/>
    <w:rsid w:val="00BD0D51"/>
    <w:rsid w:val="00BE3D6B"/>
    <w:rsid w:val="00C03018"/>
    <w:rsid w:val="00C2105D"/>
    <w:rsid w:val="00C21C93"/>
    <w:rsid w:val="00C36383"/>
    <w:rsid w:val="00C53D00"/>
    <w:rsid w:val="00C54A5A"/>
    <w:rsid w:val="00C6207F"/>
    <w:rsid w:val="00C97244"/>
    <w:rsid w:val="00CA3CD1"/>
    <w:rsid w:val="00CC2ED4"/>
    <w:rsid w:val="00CC491B"/>
    <w:rsid w:val="00CC6CE0"/>
    <w:rsid w:val="00CD2721"/>
    <w:rsid w:val="00CD3C72"/>
    <w:rsid w:val="00CE745E"/>
    <w:rsid w:val="00CF0DC4"/>
    <w:rsid w:val="00D112DF"/>
    <w:rsid w:val="00D22325"/>
    <w:rsid w:val="00D26544"/>
    <w:rsid w:val="00D61D19"/>
    <w:rsid w:val="00D67BAE"/>
    <w:rsid w:val="00D94F5E"/>
    <w:rsid w:val="00DD0B75"/>
    <w:rsid w:val="00DD1A8B"/>
    <w:rsid w:val="00DF14B1"/>
    <w:rsid w:val="00E003BE"/>
    <w:rsid w:val="00E3704B"/>
    <w:rsid w:val="00E4127E"/>
    <w:rsid w:val="00E53AD5"/>
    <w:rsid w:val="00E606A0"/>
    <w:rsid w:val="00E73665"/>
    <w:rsid w:val="00E964DC"/>
    <w:rsid w:val="00EB6809"/>
    <w:rsid w:val="00EC0091"/>
    <w:rsid w:val="00EC769E"/>
    <w:rsid w:val="00ED65A2"/>
    <w:rsid w:val="00EF631B"/>
    <w:rsid w:val="00F02B86"/>
    <w:rsid w:val="00F220FF"/>
    <w:rsid w:val="00F24FD0"/>
    <w:rsid w:val="00F56FA4"/>
    <w:rsid w:val="00F6404A"/>
    <w:rsid w:val="00F845CB"/>
    <w:rsid w:val="00FA5A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75"/>
  </w:style>
  <w:style w:type="paragraph" w:styleId="Ttulo1">
    <w:name w:val="heading 1"/>
    <w:basedOn w:val="Normal"/>
    <w:next w:val="Normal"/>
    <w:link w:val="Ttulo1Car"/>
    <w:uiPriority w:val="9"/>
    <w:qFormat/>
    <w:rsid w:val="00DD0B75"/>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D0B75"/>
    <w:pPr>
      <w:keepNext/>
      <w:keepLines/>
      <w:spacing w:before="200" w:after="0"/>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uiPriority w:val="9"/>
    <w:unhideWhenUsed/>
    <w:qFormat/>
    <w:rsid w:val="00DD0B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D0B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D0B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D0B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D0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0B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DD0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before="120" w:after="120" w:line="360" w:lineRule="auto"/>
      <w:ind w:left="2700"/>
      <w:jc w:val="center"/>
    </w:pPr>
    <w:rPr>
      <w:rFonts w:ascii="Helvetica" w:hAnsi="Helvetica" w:cs="Arial"/>
      <w:b/>
      <w:smallCaps/>
      <w:color w:val="002967"/>
      <w:sz w:val="48"/>
      <w:szCs w:val="56"/>
    </w:rPr>
  </w:style>
  <w:style w:type="paragraph" w:styleId="Textoindependiente">
    <w:name w:val="Body Text"/>
    <w:basedOn w:val="Normal"/>
    <w:link w:val="TextoindependienteCar"/>
    <w:pPr>
      <w:tabs>
        <w:tab w:val="left" w:pos="284"/>
      </w:tabs>
      <w:spacing w:line="360" w:lineRule="auto"/>
      <w:jc w:val="both"/>
    </w:pPr>
    <w:rPr>
      <w:rFonts w:ascii="Arial" w:hAnsi="Arial"/>
      <w:bCs/>
      <w:color w:val="333399"/>
    </w:rPr>
  </w:style>
  <w:style w:type="paragraph" w:styleId="Sangradetextonormal">
    <w:name w:val="Body Text Indent"/>
    <w:basedOn w:val="Normal"/>
    <w:pPr>
      <w:spacing w:line="360" w:lineRule="auto"/>
      <w:ind w:firstLine="540"/>
      <w:jc w:val="both"/>
    </w:pPr>
    <w:rPr>
      <w:rFonts w:ascii="Arial" w:hAnsi="Arial" w:cs="Arial"/>
      <w:color w:val="000080"/>
    </w:rPr>
  </w:style>
  <w:style w:type="paragraph" w:styleId="Sangra3detindependiente">
    <w:name w:val="Body Text Indent 3"/>
    <w:basedOn w:val="Normal"/>
    <w:pPr>
      <w:tabs>
        <w:tab w:val="left" w:pos="567"/>
      </w:tabs>
      <w:ind w:firstLine="567"/>
      <w:jc w:val="both"/>
    </w:pPr>
    <w:rPr>
      <w:rFonts w:ascii="Comic Sans MS" w:hAnsi="Comic Sans MS"/>
      <w:sz w:val="26"/>
      <w:szCs w:val="20"/>
    </w:rPr>
  </w:style>
  <w:style w:type="paragraph" w:customStyle="1" w:styleId="Texto">
    <w:name w:val="Texto"/>
    <w:basedOn w:val="Normal"/>
    <w:pPr>
      <w:spacing w:before="120" w:after="120"/>
      <w:jc w:val="both"/>
    </w:pPr>
    <w:rPr>
      <w:szCs w:val="20"/>
      <w:lang w:val="es-ES_tradnl"/>
    </w:rPr>
  </w:style>
  <w:style w:type="paragraph" w:customStyle="1" w:styleId="Puntos">
    <w:name w:val="Puntos"/>
    <w:basedOn w:val="Texto"/>
    <w:pPr>
      <w:shd w:val="pct30" w:color="auto" w:fill="auto"/>
      <w:spacing w:before="0" w:after="0"/>
      <w:ind w:left="284" w:hanging="284"/>
    </w:pPr>
    <w:rPr>
      <w:rFonts w:ascii="Arial" w:hAnsi="Arial"/>
      <w:sz w:val="20"/>
    </w:rPr>
  </w:style>
  <w:style w:type="paragraph" w:customStyle="1" w:styleId="Estndar">
    <w:name w:val="Estándar"/>
    <w:basedOn w:val="Normal"/>
    <w:rPr>
      <w:sz w:val="20"/>
      <w:szCs w:val="20"/>
      <w:lang w:val="en-GB"/>
    </w:rPr>
  </w:style>
  <w:style w:type="paragraph" w:customStyle="1" w:styleId="Topo1">
    <w:name w:val="Topo 1"/>
    <w:basedOn w:val="Normal"/>
    <w:rPr>
      <w:sz w:val="20"/>
      <w:szCs w:val="20"/>
      <w:lang w:val="en-G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sz w:val="20"/>
      <w:lang w:val="es-ES_tradnl"/>
    </w:rPr>
  </w:style>
  <w:style w:type="character" w:styleId="Refdecomentario">
    <w:name w:val="annotation reference"/>
    <w:semiHidden/>
    <w:rPr>
      <w:sz w:val="16"/>
    </w:rPr>
  </w:style>
  <w:style w:type="paragraph" w:styleId="Textoindependiente2">
    <w:name w:val="Body Text 2"/>
    <w:basedOn w:val="Normal"/>
    <w:pPr>
      <w:spacing w:line="360" w:lineRule="auto"/>
      <w:jc w:val="both"/>
    </w:pPr>
    <w:rPr>
      <w:rFonts w:ascii="Verdana" w:hAnsi="Verdana"/>
      <w:sz w:val="20"/>
    </w:rPr>
  </w:style>
  <w:style w:type="paragraph" w:customStyle="1" w:styleId="TEXTO2">
    <w:name w:val="TEXTO 2"/>
    <w:basedOn w:val="Normal"/>
    <w:pPr>
      <w:spacing w:before="100" w:after="100" w:line="252" w:lineRule="auto"/>
      <w:ind w:left="851"/>
      <w:jc w:val="both"/>
    </w:pPr>
    <w:rPr>
      <w:rFonts w:ascii="Verdana" w:hAnsi="Verdana"/>
      <w:color w:val="000000"/>
      <w:sz w:val="20"/>
    </w:rPr>
  </w:style>
  <w:style w:type="paragraph" w:customStyle="1" w:styleId="Texto2Vieta3">
    <w:name w:val="Texto 2 Viñeta 3"/>
    <w:basedOn w:val="Normal"/>
    <w:pPr>
      <w:numPr>
        <w:numId w:val="1"/>
      </w:numPr>
      <w:spacing w:before="100" w:after="100" w:line="252" w:lineRule="auto"/>
      <w:jc w:val="both"/>
    </w:pPr>
    <w:rPr>
      <w:rFonts w:ascii="Verdana" w:hAnsi="Verdana"/>
      <w:color w:val="000000"/>
      <w:sz w:val="20"/>
    </w:rPr>
  </w:style>
  <w:style w:type="paragraph" w:styleId="Textoindependiente3">
    <w:name w:val="Body Text 3"/>
    <w:basedOn w:val="Normal"/>
    <w:pPr>
      <w:tabs>
        <w:tab w:val="left" w:pos="0"/>
        <w:tab w:val="left" w:pos="1631"/>
      </w:tabs>
      <w:suppressAutoHyphens/>
      <w:spacing w:after="120"/>
      <w:jc w:val="both"/>
    </w:pPr>
    <w:rPr>
      <w:spacing w:val="-3"/>
      <w:lang w:val="es-ES_tradnl"/>
    </w:rPr>
  </w:style>
  <w:style w:type="character" w:customStyle="1" w:styleId="Fuentedeencabezadopredeter">
    <w:name w:val="Fuente de encabezado predeter."/>
  </w:style>
  <w:style w:type="table" w:styleId="Tablaconcuadrcula">
    <w:name w:val="Table Grid"/>
    <w:basedOn w:val="Tablanormal"/>
    <w:rsid w:val="0076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F42B9"/>
    <w:rPr>
      <w:rFonts w:ascii="Tahoma" w:hAnsi="Tahoma"/>
      <w:sz w:val="16"/>
      <w:szCs w:val="16"/>
    </w:rPr>
  </w:style>
  <w:style w:type="character" w:customStyle="1" w:styleId="TextodegloboCar">
    <w:name w:val="Texto de globo Car"/>
    <w:link w:val="Textodeglobo"/>
    <w:rsid w:val="003F42B9"/>
    <w:rPr>
      <w:rFonts w:ascii="Tahoma" w:hAnsi="Tahoma" w:cs="Tahoma"/>
      <w:sz w:val="16"/>
      <w:szCs w:val="16"/>
      <w:lang w:val="es-ES" w:eastAsia="es-ES"/>
    </w:rPr>
  </w:style>
  <w:style w:type="character" w:customStyle="1" w:styleId="TextoindependienteCar">
    <w:name w:val="Texto independiente Car"/>
    <w:link w:val="Textoindependiente"/>
    <w:rsid w:val="009E76E2"/>
    <w:rPr>
      <w:rFonts w:ascii="Arial" w:hAnsi="Arial" w:cs="Arial"/>
      <w:bCs/>
      <w:color w:val="333399"/>
      <w:sz w:val="24"/>
      <w:szCs w:val="24"/>
      <w:lang w:val="es-ES" w:eastAsia="es-ES"/>
    </w:rPr>
  </w:style>
  <w:style w:type="paragraph" w:styleId="Prrafodelista">
    <w:name w:val="List Paragraph"/>
    <w:basedOn w:val="Normal"/>
    <w:uiPriority w:val="34"/>
    <w:qFormat/>
    <w:rsid w:val="00DD0B75"/>
    <w:pPr>
      <w:ind w:left="720"/>
      <w:contextualSpacing/>
    </w:pPr>
  </w:style>
  <w:style w:type="character" w:styleId="Hipervnculo">
    <w:name w:val="Hyperlink"/>
    <w:rsid w:val="004F36AE"/>
    <w:rPr>
      <w:color w:val="0000FF"/>
      <w:u w:val="single"/>
    </w:rPr>
  </w:style>
  <w:style w:type="character" w:styleId="Hipervnculovisitado">
    <w:name w:val="FollowedHyperlink"/>
    <w:rsid w:val="00D26544"/>
    <w:rPr>
      <w:color w:val="954F72"/>
      <w:u w:val="single"/>
    </w:rPr>
  </w:style>
  <w:style w:type="paragraph" w:customStyle="1" w:styleId="Predeterminado">
    <w:name w:val="Predeterminado"/>
    <w:rsid w:val="00914B77"/>
    <w:pPr>
      <w:tabs>
        <w:tab w:val="left" w:pos="720"/>
      </w:tabs>
      <w:suppressAutoHyphens/>
      <w:spacing w:after="120"/>
      <w:jc w:val="both"/>
    </w:pPr>
    <w:rPr>
      <w:rFonts w:ascii="Arial" w:eastAsia="ヒラギノ角ゴ Pro W3" w:hAnsi="Arial" w:cs="Arial"/>
      <w:color w:val="000000"/>
      <w:sz w:val="24"/>
      <w:szCs w:val="24"/>
      <w:lang w:val="es-PE" w:eastAsia="zh-CN" w:bidi="hi-IN"/>
    </w:rPr>
  </w:style>
  <w:style w:type="table" w:customStyle="1" w:styleId="Sombreadomedio1-nfasis11">
    <w:name w:val="Sombreado medio 1 - Énfasis 11"/>
    <w:basedOn w:val="Tablanormal"/>
    <w:uiPriority w:val="63"/>
    <w:rsid w:val="00E3704B"/>
    <w:rPr>
      <w:rFonts w:ascii="Calibri" w:hAnsi="Calibri"/>
      <w:lang w:val="es-PE" w:eastAsia="es-PE"/>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DD0B7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rsid w:val="00DD0B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DD0B7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D0B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D0B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D0B7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D0B7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D0B7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D0B75"/>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D0B75"/>
    <w:pPr>
      <w:spacing w:line="240" w:lineRule="auto"/>
    </w:pPr>
    <w:rPr>
      <w:b/>
      <w:bCs/>
      <w:color w:val="4F81BD" w:themeColor="accent1"/>
      <w:sz w:val="18"/>
      <w:szCs w:val="18"/>
    </w:rPr>
  </w:style>
  <w:style w:type="paragraph" w:styleId="Ttulo">
    <w:name w:val="Title"/>
    <w:basedOn w:val="Normal"/>
    <w:next w:val="Normal"/>
    <w:link w:val="TtuloCar"/>
    <w:uiPriority w:val="10"/>
    <w:qFormat/>
    <w:rsid w:val="00DD0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0B7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D0B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D0B7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D0B75"/>
    <w:rPr>
      <w:b/>
      <w:bCs/>
    </w:rPr>
  </w:style>
  <w:style w:type="character" w:styleId="nfasis">
    <w:name w:val="Emphasis"/>
    <w:basedOn w:val="Fuentedeprrafopredeter"/>
    <w:uiPriority w:val="20"/>
    <w:qFormat/>
    <w:rsid w:val="00DD0B75"/>
    <w:rPr>
      <w:i/>
      <w:iCs/>
    </w:rPr>
  </w:style>
  <w:style w:type="paragraph" w:styleId="Sinespaciado">
    <w:name w:val="No Spacing"/>
    <w:uiPriority w:val="1"/>
    <w:qFormat/>
    <w:rsid w:val="00DD0B75"/>
    <w:pPr>
      <w:spacing w:after="0" w:line="240" w:lineRule="auto"/>
    </w:pPr>
  </w:style>
  <w:style w:type="paragraph" w:styleId="Cita">
    <w:name w:val="Quote"/>
    <w:basedOn w:val="Normal"/>
    <w:next w:val="Normal"/>
    <w:link w:val="CitaCar"/>
    <w:uiPriority w:val="29"/>
    <w:qFormat/>
    <w:rsid w:val="00DD0B75"/>
    <w:rPr>
      <w:i/>
      <w:iCs/>
      <w:color w:val="000000" w:themeColor="text1"/>
    </w:rPr>
  </w:style>
  <w:style w:type="character" w:customStyle="1" w:styleId="CitaCar">
    <w:name w:val="Cita Car"/>
    <w:basedOn w:val="Fuentedeprrafopredeter"/>
    <w:link w:val="Cita"/>
    <w:uiPriority w:val="29"/>
    <w:rsid w:val="00DD0B75"/>
    <w:rPr>
      <w:i/>
      <w:iCs/>
      <w:color w:val="000000" w:themeColor="text1"/>
    </w:rPr>
  </w:style>
  <w:style w:type="paragraph" w:styleId="Citadestacada">
    <w:name w:val="Intense Quote"/>
    <w:basedOn w:val="Normal"/>
    <w:next w:val="Normal"/>
    <w:link w:val="CitadestacadaCar"/>
    <w:uiPriority w:val="30"/>
    <w:qFormat/>
    <w:rsid w:val="00DD0B7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D0B75"/>
    <w:rPr>
      <w:b/>
      <w:bCs/>
      <w:i/>
      <w:iCs/>
      <w:color w:val="4F81BD" w:themeColor="accent1"/>
    </w:rPr>
  </w:style>
  <w:style w:type="character" w:styleId="nfasissutil">
    <w:name w:val="Subtle Emphasis"/>
    <w:basedOn w:val="Fuentedeprrafopredeter"/>
    <w:uiPriority w:val="19"/>
    <w:qFormat/>
    <w:rsid w:val="00DD0B75"/>
    <w:rPr>
      <w:i/>
      <w:iCs/>
      <w:color w:val="808080" w:themeColor="text1" w:themeTint="7F"/>
    </w:rPr>
  </w:style>
  <w:style w:type="character" w:styleId="nfasisintenso">
    <w:name w:val="Intense Emphasis"/>
    <w:basedOn w:val="Fuentedeprrafopredeter"/>
    <w:uiPriority w:val="21"/>
    <w:qFormat/>
    <w:rsid w:val="00DD0B75"/>
    <w:rPr>
      <w:b/>
      <w:bCs/>
      <w:i/>
      <w:iCs/>
      <w:color w:val="4F81BD" w:themeColor="accent1"/>
    </w:rPr>
  </w:style>
  <w:style w:type="character" w:styleId="Referenciasutil">
    <w:name w:val="Subtle Reference"/>
    <w:basedOn w:val="Fuentedeprrafopredeter"/>
    <w:uiPriority w:val="31"/>
    <w:qFormat/>
    <w:rsid w:val="00DD0B75"/>
    <w:rPr>
      <w:smallCaps/>
      <w:color w:val="C0504D" w:themeColor="accent2"/>
      <w:u w:val="single"/>
    </w:rPr>
  </w:style>
  <w:style w:type="character" w:styleId="Referenciaintensa">
    <w:name w:val="Intense Reference"/>
    <w:basedOn w:val="Fuentedeprrafopredeter"/>
    <w:uiPriority w:val="32"/>
    <w:qFormat/>
    <w:rsid w:val="00DD0B75"/>
    <w:rPr>
      <w:b/>
      <w:bCs/>
      <w:smallCaps/>
      <w:color w:val="C0504D" w:themeColor="accent2"/>
      <w:spacing w:val="5"/>
      <w:u w:val="single"/>
    </w:rPr>
  </w:style>
  <w:style w:type="character" w:styleId="Ttulodellibro">
    <w:name w:val="Book Title"/>
    <w:basedOn w:val="Fuentedeprrafopredeter"/>
    <w:uiPriority w:val="33"/>
    <w:qFormat/>
    <w:rsid w:val="00DD0B75"/>
    <w:rPr>
      <w:b/>
      <w:bCs/>
      <w:smallCaps/>
      <w:spacing w:val="5"/>
    </w:rPr>
  </w:style>
  <w:style w:type="paragraph" w:styleId="TtulodeTDC">
    <w:name w:val="TOC Heading"/>
    <w:basedOn w:val="Ttulo1"/>
    <w:next w:val="Normal"/>
    <w:uiPriority w:val="39"/>
    <w:semiHidden/>
    <w:unhideWhenUsed/>
    <w:qFormat/>
    <w:rsid w:val="00DD0B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26264">
      <w:bodyDiv w:val="1"/>
      <w:marLeft w:val="0"/>
      <w:marRight w:val="0"/>
      <w:marTop w:val="0"/>
      <w:marBottom w:val="0"/>
      <w:divBdr>
        <w:top w:val="none" w:sz="0" w:space="0" w:color="auto"/>
        <w:left w:val="none" w:sz="0" w:space="0" w:color="auto"/>
        <w:bottom w:val="none" w:sz="0" w:space="0" w:color="auto"/>
        <w:right w:val="none" w:sz="0" w:space="0" w:color="auto"/>
      </w:divBdr>
      <w:divsChild>
        <w:div w:id="33239368">
          <w:marLeft w:val="0"/>
          <w:marRight w:val="0"/>
          <w:marTop w:val="0"/>
          <w:marBottom w:val="0"/>
          <w:divBdr>
            <w:top w:val="none" w:sz="0" w:space="0" w:color="auto"/>
            <w:left w:val="none" w:sz="0" w:space="0" w:color="auto"/>
            <w:bottom w:val="none" w:sz="0" w:space="0" w:color="auto"/>
            <w:right w:val="none" w:sz="0" w:space="0" w:color="auto"/>
          </w:divBdr>
        </w:div>
      </w:divsChild>
    </w:div>
    <w:div w:id="1301617967">
      <w:bodyDiv w:val="1"/>
      <w:marLeft w:val="0"/>
      <w:marRight w:val="0"/>
      <w:marTop w:val="0"/>
      <w:marBottom w:val="0"/>
      <w:divBdr>
        <w:top w:val="none" w:sz="0" w:space="0" w:color="auto"/>
        <w:left w:val="none" w:sz="0" w:space="0" w:color="auto"/>
        <w:bottom w:val="none" w:sz="0" w:space="0" w:color="auto"/>
        <w:right w:val="none" w:sz="0" w:space="0" w:color="auto"/>
      </w:divBdr>
    </w:div>
    <w:div w:id="19631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vial.org/cursos_accesibles/iniciativa_empresaria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ibilidaduc@continental.edu.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PROPUESTA DE ACCIONES DE FORMACIÓN</vt:lpstr>
      <vt:lpstr>Escenario de aprendizaje</vt:lpstr>
      <vt:lpstr>Diploma</vt:lpstr>
      <vt:lpstr/>
      <vt:lpstr>Requisitos de los asistentes</vt:lpstr>
      <vt:lpstr/>
      <vt:lpstr>Accesibilidad</vt:lpstr>
      <vt:lpstr/>
      <vt:lpstr>Solicitudes para inscripción e información</vt:lpstr>
    </vt:vector>
  </TitlesOfParts>
  <Company>FORO EUROPEO</Company>
  <LinksUpToDate>false</LinksUpToDate>
  <CharactersWithSpaces>3174</CharactersWithSpaces>
  <SharedDoc>false</SharedDoc>
  <HLinks>
    <vt:vector size="12" baseType="variant">
      <vt:variant>
        <vt:i4>4128839</vt:i4>
      </vt:variant>
      <vt:variant>
        <vt:i4>6</vt:i4>
      </vt:variant>
      <vt:variant>
        <vt:i4>0</vt:i4>
      </vt:variant>
      <vt:variant>
        <vt:i4>5</vt:i4>
      </vt:variant>
      <vt:variant>
        <vt:lpwstr>mailto:secretaria.esvial@uah.es</vt:lpwstr>
      </vt:variant>
      <vt:variant>
        <vt:lpwstr/>
      </vt:variant>
      <vt:variant>
        <vt:i4>1704049</vt:i4>
      </vt:variant>
      <vt:variant>
        <vt:i4>3</vt:i4>
      </vt:variant>
      <vt:variant>
        <vt:i4>0</vt:i4>
      </vt:variant>
      <vt:variant>
        <vt:i4>5</vt:i4>
      </vt:variant>
      <vt:variant>
        <vt:lpwstr>http://www.esvial.org/cursos_accesibles/ofimatica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ACCIONES DE FORMACIÓN</dc:title>
  <dc:creator>SUSI</dc:creator>
  <cp:lastModifiedBy>esvial</cp:lastModifiedBy>
  <cp:revision>5</cp:revision>
  <cp:lastPrinted>2014-02-21T21:22:00Z</cp:lastPrinted>
  <dcterms:created xsi:type="dcterms:W3CDTF">2014-02-27T20:44:00Z</dcterms:created>
  <dcterms:modified xsi:type="dcterms:W3CDTF">2014-04-11T19:29:00Z</dcterms:modified>
</cp:coreProperties>
</file>